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1" w:type="dxa"/>
        <w:tblInd w:w="-1168" w:type="dxa"/>
        <w:tblLook w:val="04A0" w:firstRow="1" w:lastRow="0" w:firstColumn="1" w:lastColumn="0" w:noHBand="0" w:noVBand="1"/>
      </w:tblPr>
      <w:tblGrid>
        <w:gridCol w:w="5146"/>
        <w:gridCol w:w="90"/>
        <w:gridCol w:w="6105"/>
      </w:tblGrid>
      <w:tr w:rsidR="009F29EE" w:rsidRPr="00946734" w14:paraId="7F70962B" w14:textId="77777777" w:rsidTr="00862D51">
        <w:tc>
          <w:tcPr>
            <w:tcW w:w="5146" w:type="dxa"/>
          </w:tcPr>
          <w:p w14:paraId="21D5E2F7" w14:textId="493FEA52" w:rsidR="009F29EE" w:rsidRPr="00E70C94" w:rsidRDefault="00444E0B" w:rsidP="00862D51">
            <w:pPr>
              <w:spacing w:after="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UBND</w:t>
            </w:r>
            <w:r w:rsidR="009F29EE">
              <w:rPr>
                <w:color w:val="000000"/>
                <w:sz w:val="24"/>
                <w:szCs w:val="24"/>
              </w:rPr>
              <w:t xml:space="preserve"> QUẬN BA ĐÌNH</w:t>
            </w:r>
          </w:p>
          <w:p w14:paraId="2570F360" w14:textId="7D74D775" w:rsidR="009F29EE" w:rsidRPr="00B05435" w:rsidRDefault="009F29EE" w:rsidP="00862D51">
            <w:pPr>
              <w:spacing w:after="0" w:line="276" w:lineRule="auto"/>
              <w:contextualSpacing/>
              <w:jc w:val="center"/>
              <w:rPr>
                <w:b/>
                <w:color w:val="000000"/>
                <w:szCs w:val="26"/>
              </w:rPr>
            </w:pPr>
            <w:r w:rsidRPr="00946734">
              <w:rPr>
                <w:noProof/>
                <w:color w:val="000000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4384" behindDoc="0" locked="0" layoutInCell="1" allowOverlap="1" wp14:anchorId="050D7EAD" wp14:editId="05F9EBAD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179070</wp:posOffset>
                      </wp:positionV>
                      <wp:extent cx="1727200" cy="0"/>
                      <wp:effectExtent l="7620" t="9525" r="8255" b="9525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846D7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58.7pt;margin-top:14.1pt;width:136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"/>
                  </w:pict>
                </mc:Fallback>
              </mc:AlternateContent>
            </w:r>
            <w:r>
              <w:rPr>
                <w:b/>
                <w:color w:val="000000"/>
                <w:sz w:val="24"/>
                <w:szCs w:val="24"/>
              </w:rPr>
              <w:t>TRƯỜNG TIỂU HỌC PHAN CHU TRINH</w:t>
            </w:r>
          </w:p>
        </w:tc>
        <w:tc>
          <w:tcPr>
            <w:tcW w:w="6195" w:type="dxa"/>
            <w:gridSpan w:val="2"/>
          </w:tcPr>
          <w:p w14:paraId="793574F3" w14:textId="77777777" w:rsidR="009F29EE" w:rsidRPr="00946734" w:rsidRDefault="009F29EE" w:rsidP="00862D51">
            <w:pPr>
              <w:spacing w:after="0" w:line="276" w:lineRule="auto"/>
              <w:contextualSpacing/>
              <w:rPr>
                <w:b/>
                <w:color w:val="000000"/>
                <w:szCs w:val="26"/>
              </w:rPr>
            </w:pPr>
            <w:r w:rsidRPr="00946734">
              <w:rPr>
                <w:b/>
                <w:color w:val="000000"/>
                <w:szCs w:val="26"/>
              </w:rPr>
              <w:t>CỘNG HÒA XÃ HỘI CHỦ NGHĨA VIỆT NAM</w:t>
            </w:r>
          </w:p>
          <w:p w14:paraId="12D48EA2" w14:textId="46CA579C" w:rsidR="009F29EE" w:rsidRPr="00A41F00" w:rsidRDefault="009F29EE" w:rsidP="00862D51">
            <w:pPr>
              <w:spacing w:after="0" w:line="276" w:lineRule="auto"/>
              <w:contextualSpacing/>
              <w:jc w:val="center"/>
              <w:rPr>
                <w:b/>
                <w:color w:val="000000"/>
                <w:szCs w:val="26"/>
              </w:rPr>
            </w:pPr>
            <w:r w:rsidRPr="00946734">
              <w:rPr>
                <w:noProof/>
                <w:color w:val="000000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 wp14:anchorId="71C15B3B" wp14:editId="396298AA">
                      <wp:simplePos x="0" y="0"/>
                      <wp:positionH relativeFrom="column">
                        <wp:posOffset>1048385</wp:posOffset>
                      </wp:positionH>
                      <wp:positionV relativeFrom="paragraph">
                        <wp:posOffset>202565</wp:posOffset>
                      </wp:positionV>
                      <wp:extent cx="1727200" cy="0"/>
                      <wp:effectExtent l="6350" t="9525" r="0" b="952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23143" id="Straight Arrow Connector 3" o:spid="_x0000_s1026" type="#_x0000_t32" style="position:absolute;margin-left:82.55pt;margin-top:15.95pt;width:136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"/>
                  </w:pict>
                </mc:Fallback>
              </mc:AlternateContent>
            </w:r>
            <w:r w:rsidRPr="00946734">
              <w:rPr>
                <w:b/>
                <w:color w:val="000000"/>
                <w:szCs w:val="26"/>
              </w:rPr>
              <w:t>Độc lập – Tự do – Hạnh phúc</w:t>
            </w:r>
          </w:p>
        </w:tc>
      </w:tr>
      <w:tr w:rsidR="009F29EE" w:rsidRPr="00946734" w14:paraId="0ECD8E36" w14:textId="77777777" w:rsidTr="00862D51">
        <w:tc>
          <w:tcPr>
            <w:tcW w:w="5236" w:type="dxa"/>
            <w:gridSpan w:val="2"/>
          </w:tcPr>
          <w:p w14:paraId="6BE4264C" w14:textId="640EF2C5" w:rsidR="009F29EE" w:rsidRPr="00946734" w:rsidRDefault="009F29EE" w:rsidP="00444E0B">
            <w:pPr>
              <w:spacing w:before="240" w:after="0" w:line="276" w:lineRule="auto"/>
              <w:contextualSpacing/>
              <w:jc w:val="center"/>
              <w:rPr>
                <w:color w:val="000000"/>
                <w:szCs w:val="26"/>
              </w:rPr>
            </w:pPr>
          </w:p>
        </w:tc>
        <w:tc>
          <w:tcPr>
            <w:tcW w:w="6105" w:type="dxa"/>
          </w:tcPr>
          <w:p w14:paraId="340D1BAA" w14:textId="77777777" w:rsidR="00444E0B" w:rsidRDefault="00444E0B" w:rsidP="00862D51">
            <w:pPr>
              <w:spacing w:before="240" w:after="0" w:line="276" w:lineRule="auto"/>
              <w:contextualSpacing/>
              <w:jc w:val="center"/>
              <w:rPr>
                <w:i/>
                <w:color w:val="000000"/>
                <w:szCs w:val="26"/>
              </w:rPr>
            </w:pPr>
          </w:p>
          <w:p w14:paraId="2A9E1D0F" w14:textId="0093636D" w:rsidR="009F29EE" w:rsidRPr="00946734" w:rsidRDefault="009F29EE" w:rsidP="00862D51">
            <w:pPr>
              <w:spacing w:before="240" w:after="0" w:line="276" w:lineRule="auto"/>
              <w:contextualSpacing/>
              <w:jc w:val="center"/>
              <w:rPr>
                <w:b/>
                <w:color w:val="000000"/>
                <w:szCs w:val="26"/>
              </w:rPr>
            </w:pPr>
            <w:r>
              <w:rPr>
                <w:i/>
                <w:color w:val="000000"/>
                <w:szCs w:val="26"/>
              </w:rPr>
              <w:t>Ba Đình</w:t>
            </w:r>
            <w:r w:rsidRPr="00946734">
              <w:rPr>
                <w:i/>
                <w:color w:val="000000"/>
                <w:szCs w:val="26"/>
              </w:rPr>
              <w:t xml:space="preserve">, ngày </w:t>
            </w:r>
            <w:r w:rsidR="007E3DB8">
              <w:rPr>
                <w:i/>
                <w:color w:val="000000"/>
                <w:szCs w:val="26"/>
              </w:rPr>
              <w:t xml:space="preserve">6 </w:t>
            </w:r>
            <w:r w:rsidRPr="00946734">
              <w:rPr>
                <w:i/>
                <w:color w:val="000000"/>
                <w:szCs w:val="26"/>
              </w:rPr>
              <w:t xml:space="preserve"> tháng</w:t>
            </w:r>
            <w:r w:rsidR="00271DA1">
              <w:rPr>
                <w:i/>
                <w:color w:val="000000"/>
                <w:szCs w:val="26"/>
              </w:rPr>
              <w:t xml:space="preserve"> 2</w:t>
            </w:r>
            <w:r w:rsidR="00444E0B">
              <w:rPr>
                <w:i/>
                <w:color w:val="000000"/>
                <w:szCs w:val="26"/>
              </w:rPr>
              <w:t xml:space="preserve"> năm 2023</w:t>
            </w:r>
          </w:p>
        </w:tc>
      </w:tr>
    </w:tbl>
    <w:p w14:paraId="7ED56536" w14:textId="77777777" w:rsidR="009F29EE" w:rsidRDefault="009F29EE" w:rsidP="00616966">
      <w:pPr>
        <w:rPr>
          <w:b/>
        </w:rPr>
      </w:pPr>
    </w:p>
    <w:p w14:paraId="5B98C047" w14:textId="5AFA6D66" w:rsidR="009F29EE" w:rsidRPr="00626C9A" w:rsidRDefault="009F29EE" w:rsidP="00444E0B">
      <w:pPr>
        <w:spacing w:after="0" w:line="240" w:lineRule="auto"/>
        <w:jc w:val="center"/>
        <w:rPr>
          <w:b/>
        </w:rPr>
      </w:pPr>
      <w:r>
        <w:rPr>
          <w:b/>
        </w:rPr>
        <w:t>THÔNG BÁO</w:t>
      </w:r>
    </w:p>
    <w:p w14:paraId="0E1540C8" w14:textId="2AB526C6" w:rsidR="009F29EE" w:rsidRPr="00A41F00" w:rsidRDefault="009F29EE" w:rsidP="00444E0B">
      <w:pPr>
        <w:spacing w:after="0" w:line="240" w:lineRule="auto"/>
        <w:jc w:val="center"/>
        <w:rPr>
          <w:b/>
          <w:bCs/>
          <w:color w:val="000000"/>
          <w:szCs w:val="26"/>
          <w:lang w:val="pt-BR"/>
        </w:rPr>
      </w:pPr>
      <w:r>
        <w:rPr>
          <w:b/>
          <w:szCs w:val="26"/>
        </w:rPr>
        <w:t>Kế hoạch và quy chế của</w:t>
      </w:r>
      <w:r w:rsidRPr="00A41F00">
        <w:rPr>
          <w:b/>
          <w:bCs/>
          <w:color w:val="000000"/>
          <w:szCs w:val="26"/>
          <w:lang w:val="pt-BR"/>
        </w:rPr>
        <w:t xml:space="preserve"> sân chơi “Trạng Nguyên Tiếng Việt” </w:t>
      </w:r>
    </w:p>
    <w:p w14:paraId="6062FC17" w14:textId="6E4A1C70" w:rsidR="009F29EE" w:rsidRPr="00A41F00" w:rsidRDefault="009F29EE" w:rsidP="00444E0B">
      <w:pPr>
        <w:spacing w:after="0" w:line="240" w:lineRule="auto"/>
        <w:jc w:val="center"/>
        <w:rPr>
          <w:b/>
          <w:bCs/>
          <w:color w:val="000000"/>
          <w:szCs w:val="26"/>
          <w:lang w:val="pt-BR"/>
        </w:rPr>
      </w:pPr>
      <w:r w:rsidRPr="00731A56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73F185" wp14:editId="267EA865">
                <wp:simplePos x="0" y="0"/>
                <wp:positionH relativeFrom="margin">
                  <wp:align>center</wp:align>
                </wp:positionH>
                <wp:positionV relativeFrom="paragraph">
                  <wp:posOffset>236220</wp:posOffset>
                </wp:positionV>
                <wp:extent cx="1654175" cy="0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4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D1E5F" id="AutoShape 5" o:spid="_x0000_s1026" type="#_x0000_t32" style="position:absolute;margin-left:0;margin-top:18.6pt;width:130.25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">
                <w10:wrap anchorx="margin"/>
              </v:shape>
            </w:pict>
          </mc:Fallback>
        </mc:AlternateContent>
      </w:r>
      <w:r w:rsidR="00444E0B">
        <w:rPr>
          <w:b/>
          <w:bCs/>
          <w:color w:val="000000"/>
          <w:szCs w:val="26"/>
          <w:lang w:val="pt-BR"/>
        </w:rPr>
        <w:t>Vòng thi</w:t>
      </w:r>
      <w:r w:rsidRPr="00A41F00">
        <w:rPr>
          <w:b/>
          <w:bCs/>
          <w:color w:val="000000"/>
          <w:szCs w:val="26"/>
          <w:lang w:val="pt-BR"/>
        </w:rPr>
        <w:t xml:space="preserve"> </w:t>
      </w:r>
      <w:r w:rsidR="00A3765D">
        <w:rPr>
          <w:b/>
          <w:bCs/>
          <w:color w:val="000000"/>
          <w:szCs w:val="26"/>
          <w:lang w:val="pt-BR"/>
        </w:rPr>
        <w:t>Hương – cấp quận</w:t>
      </w:r>
      <w:r w:rsidRPr="00A41F00">
        <w:rPr>
          <w:b/>
          <w:bCs/>
          <w:color w:val="000000"/>
          <w:szCs w:val="26"/>
          <w:lang w:val="pt-BR"/>
        </w:rPr>
        <w:t xml:space="preserve"> năm học 2022 - 2023</w:t>
      </w:r>
    </w:p>
    <w:p w14:paraId="506DEA7A" w14:textId="27CB4EF7" w:rsidR="009F29EE" w:rsidRDefault="009F29EE" w:rsidP="009F29EE">
      <w:pPr>
        <w:spacing w:line="276" w:lineRule="auto"/>
        <w:rPr>
          <w:i/>
          <w:color w:val="000000"/>
          <w:szCs w:val="26"/>
        </w:rPr>
      </w:pPr>
    </w:p>
    <w:p w14:paraId="2BA7A0E0" w14:textId="5838CB34" w:rsidR="00444E0B" w:rsidRDefault="00444E0B" w:rsidP="00616966">
      <w:pPr>
        <w:spacing w:after="0" w:line="240" w:lineRule="auto"/>
        <w:ind w:firstLine="709"/>
        <w:jc w:val="both"/>
        <w:rPr>
          <w:b/>
          <w:bCs/>
          <w:spacing w:val="-6"/>
          <w:szCs w:val="28"/>
        </w:rPr>
      </w:pPr>
      <w:r w:rsidRPr="00616966">
        <w:rPr>
          <w:b/>
          <w:bCs/>
          <w:spacing w:val="-6"/>
          <w:szCs w:val="28"/>
        </w:rPr>
        <w:t>I.</w:t>
      </w:r>
      <w:r w:rsidR="00A02A94">
        <w:rPr>
          <w:b/>
          <w:bCs/>
          <w:spacing w:val="-6"/>
          <w:szCs w:val="28"/>
        </w:rPr>
        <w:t xml:space="preserve"> </w:t>
      </w:r>
      <w:r w:rsidR="0069107F" w:rsidRPr="00616966">
        <w:rPr>
          <w:b/>
          <w:bCs/>
          <w:spacing w:val="-6"/>
          <w:szCs w:val="28"/>
        </w:rPr>
        <w:t>Đối tượng tham dự:</w:t>
      </w:r>
    </w:p>
    <w:p w14:paraId="0FF22EE9" w14:textId="77777777" w:rsidR="00F8231A" w:rsidRDefault="00F8231A" w:rsidP="00A3765D">
      <w:pPr>
        <w:pStyle w:val="ListParagraph"/>
        <w:tabs>
          <w:tab w:val="left" w:pos="0"/>
          <w:tab w:val="left" w:pos="426"/>
        </w:tabs>
        <w:spacing w:after="0" w:line="276" w:lineRule="auto"/>
        <w:ind w:left="0" w:firstLine="709"/>
        <w:mirrorIndents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 w:rsidRPr="001D0D0D">
        <w:rPr>
          <w:color w:val="000000" w:themeColor="text1"/>
          <w:szCs w:val="28"/>
        </w:rPr>
        <w:t>PGD chọn thí sinh có kết quả vòng 16 theo tổ chức của nhà trường, không vi phạm quy chế để tham dự kì thi Hương- cấp Quận/ Huyện.</w:t>
      </w:r>
    </w:p>
    <w:p w14:paraId="4905832E" w14:textId="049E66E8" w:rsidR="00A3765D" w:rsidRPr="001D0D0D" w:rsidRDefault="00A3765D" w:rsidP="00A3765D">
      <w:pPr>
        <w:pStyle w:val="ListParagraph"/>
        <w:tabs>
          <w:tab w:val="left" w:pos="0"/>
          <w:tab w:val="left" w:pos="426"/>
        </w:tabs>
        <w:spacing w:after="0" w:line="276" w:lineRule="auto"/>
        <w:ind w:left="0" w:firstLine="709"/>
        <w:mirrorIndents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Số lượng thí sinh không vượt quá 50% số th</w:t>
      </w:r>
      <w:r w:rsidR="00A02A94">
        <w:rPr>
          <w:color w:val="000000" w:themeColor="text1"/>
          <w:szCs w:val="28"/>
        </w:rPr>
        <w:t>í</w:t>
      </w:r>
      <w:r>
        <w:rPr>
          <w:color w:val="000000" w:themeColor="text1"/>
          <w:szCs w:val="28"/>
        </w:rPr>
        <w:t xml:space="preserve"> sinh tham dự cấp Trường và không thấp hơn 200 điểm.</w:t>
      </w:r>
    </w:p>
    <w:p w14:paraId="5EBB481F" w14:textId="4BDE7DAA" w:rsidR="00A3765D" w:rsidRPr="00616966" w:rsidRDefault="00A3765D" w:rsidP="00A3765D">
      <w:pPr>
        <w:spacing w:after="0" w:line="240" w:lineRule="auto"/>
        <w:ind w:firstLine="709"/>
        <w:jc w:val="both"/>
        <w:rPr>
          <w:b/>
          <w:bCs/>
          <w:spacing w:val="-6"/>
          <w:szCs w:val="28"/>
        </w:rPr>
      </w:pPr>
      <w:r>
        <w:rPr>
          <w:color w:val="000000" w:themeColor="text1"/>
          <w:szCs w:val="28"/>
        </w:rPr>
        <w:t xml:space="preserve">- </w:t>
      </w:r>
      <w:r w:rsidRPr="001D0D0D">
        <w:rPr>
          <w:color w:val="000000" w:themeColor="text1"/>
          <w:szCs w:val="28"/>
        </w:rPr>
        <w:t>Thí sinh được duyệt trong tài khoản sẽ hiển thị “Chúc mừng bạn đã được tham dự kì thi Hương</w:t>
      </w:r>
      <w:r w:rsidR="00A02A94">
        <w:rPr>
          <w:color w:val="000000" w:themeColor="text1"/>
          <w:szCs w:val="28"/>
        </w:rPr>
        <w:t xml:space="preserve"> </w:t>
      </w:r>
      <w:r w:rsidRPr="001D0D0D">
        <w:rPr>
          <w:color w:val="000000" w:themeColor="text1"/>
          <w:szCs w:val="28"/>
        </w:rPr>
        <w:t>- cấp Quận/ Huyện “Trạng Nguyên Tiếng Việt”.</w:t>
      </w:r>
    </w:p>
    <w:p w14:paraId="33D127BC" w14:textId="30BD43E9" w:rsidR="00444E0B" w:rsidRPr="00616966" w:rsidRDefault="00444E0B" w:rsidP="00616966">
      <w:pPr>
        <w:spacing w:after="0" w:line="240" w:lineRule="auto"/>
        <w:ind w:firstLine="709"/>
        <w:jc w:val="both"/>
        <w:rPr>
          <w:b/>
          <w:bCs/>
          <w:spacing w:val="-6"/>
          <w:szCs w:val="28"/>
        </w:rPr>
      </w:pPr>
      <w:r w:rsidRPr="00616966">
        <w:rPr>
          <w:b/>
          <w:bCs/>
          <w:spacing w:val="-6"/>
          <w:szCs w:val="28"/>
        </w:rPr>
        <w:t>II</w:t>
      </w:r>
      <w:r w:rsidR="00335473" w:rsidRPr="00616966">
        <w:rPr>
          <w:b/>
          <w:bCs/>
          <w:spacing w:val="-6"/>
          <w:szCs w:val="28"/>
        </w:rPr>
        <w:t xml:space="preserve">. </w:t>
      </w:r>
      <w:r w:rsidR="00ED1D26" w:rsidRPr="00616966">
        <w:rPr>
          <w:b/>
          <w:bCs/>
          <w:spacing w:val="-6"/>
          <w:szCs w:val="28"/>
        </w:rPr>
        <w:t>Thời gian thi:</w:t>
      </w:r>
      <w:r w:rsidRPr="00616966">
        <w:rPr>
          <w:b/>
          <w:bCs/>
          <w:spacing w:val="-6"/>
          <w:szCs w:val="28"/>
        </w:rPr>
        <w:t xml:space="preserve"> </w:t>
      </w:r>
      <w:r w:rsidR="00A3765D">
        <w:rPr>
          <w:b/>
          <w:bCs/>
          <w:spacing w:val="-6"/>
          <w:szCs w:val="28"/>
        </w:rPr>
        <w:t>N</w:t>
      </w:r>
      <w:r w:rsidRPr="00616966">
        <w:rPr>
          <w:b/>
          <w:bCs/>
          <w:spacing w:val="-6"/>
          <w:szCs w:val="28"/>
        </w:rPr>
        <w:t>gày</w:t>
      </w:r>
      <w:r w:rsidR="00A3765D">
        <w:rPr>
          <w:b/>
          <w:bCs/>
          <w:spacing w:val="-6"/>
          <w:szCs w:val="28"/>
        </w:rPr>
        <w:t xml:space="preserve"> 1</w:t>
      </w:r>
      <w:r w:rsidR="00F8231A">
        <w:rPr>
          <w:b/>
          <w:bCs/>
          <w:spacing w:val="-6"/>
          <w:szCs w:val="28"/>
        </w:rPr>
        <w:t>3</w:t>
      </w:r>
      <w:r w:rsidRPr="00616966">
        <w:rPr>
          <w:b/>
          <w:bCs/>
          <w:spacing w:val="-6"/>
          <w:szCs w:val="28"/>
        </w:rPr>
        <w:t xml:space="preserve"> tháng </w:t>
      </w:r>
      <w:r w:rsidR="00A3765D">
        <w:rPr>
          <w:b/>
          <w:bCs/>
          <w:spacing w:val="-6"/>
          <w:szCs w:val="28"/>
        </w:rPr>
        <w:t>2</w:t>
      </w:r>
      <w:r w:rsidRPr="00616966">
        <w:rPr>
          <w:b/>
          <w:bCs/>
          <w:spacing w:val="-6"/>
          <w:szCs w:val="28"/>
        </w:rPr>
        <w:t xml:space="preserve"> năm 2023</w:t>
      </w:r>
      <w:r w:rsidR="00CD7F80">
        <w:rPr>
          <w:b/>
          <w:bCs/>
          <w:spacing w:val="-6"/>
          <w:szCs w:val="28"/>
        </w:rPr>
        <w:t xml:space="preserve"> (Thứ </w:t>
      </w:r>
      <w:r w:rsidR="002A0A37">
        <w:rPr>
          <w:b/>
          <w:bCs/>
          <w:spacing w:val="-6"/>
          <w:szCs w:val="28"/>
        </w:rPr>
        <w:t>hai</w:t>
      </w:r>
      <w:r w:rsidR="00CD7F80">
        <w:rPr>
          <w:b/>
          <w:bCs/>
          <w:spacing w:val="-6"/>
          <w:szCs w:val="28"/>
        </w:rPr>
        <w:t>)</w:t>
      </w:r>
    </w:p>
    <w:p w14:paraId="068F1EAD" w14:textId="4A98FEFE" w:rsidR="00335473" w:rsidRPr="00616966" w:rsidRDefault="00444E0B" w:rsidP="00616966">
      <w:pPr>
        <w:spacing w:after="0" w:line="240" w:lineRule="auto"/>
        <w:ind w:firstLine="709"/>
        <w:jc w:val="both"/>
        <w:rPr>
          <w:spacing w:val="-6"/>
          <w:szCs w:val="28"/>
        </w:rPr>
      </w:pPr>
      <w:r w:rsidRPr="00616966">
        <w:rPr>
          <w:b/>
          <w:bCs/>
          <w:spacing w:val="-6"/>
          <w:szCs w:val="28"/>
        </w:rPr>
        <w:t>III</w:t>
      </w:r>
      <w:r w:rsidR="00335473" w:rsidRPr="00616966">
        <w:rPr>
          <w:b/>
          <w:bCs/>
          <w:spacing w:val="-6"/>
          <w:szCs w:val="28"/>
        </w:rPr>
        <w:t xml:space="preserve">. </w:t>
      </w:r>
      <w:r w:rsidR="00ED1D26" w:rsidRPr="00616966">
        <w:rPr>
          <w:b/>
          <w:bCs/>
          <w:spacing w:val="-6"/>
          <w:szCs w:val="28"/>
        </w:rPr>
        <w:t>Hình thức thi:</w:t>
      </w:r>
      <w:r w:rsidR="00ED1D26" w:rsidRPr="00616966">
        <w:rPr>
          <w:spacing w:val="-6"/>
          <w:szCs w:val="28"/>
        </w:rPr>
        <w:t xml:space="preserve"> </w:t>
      </w:r>
      <w:r w:rsidR="009F29EE" w:rsidRPr="00616966">
        <w:rPr>
          <w:spacing w:val="-6"/>
          <w:szCs w:val="28"/>
        </w:rPr>
        <w:t xml:space="preserve">Thi tập trung online </w:t>
      </w:r>
    </w:p>
    <w:p w14:paraId="0FC13CFB" w14:textId="14D6307A" w:rsidR="00813A36" w:rsidRPr="00616966" w:rsidRDefault="00444E0B" w:rsidP="00444E0B">
      <w:pPr>
        <w:spacing w:after="0" w:line="312" w:lineRule="auto"/>
        <w:ind w:firstLine="709"/>
        <w:jc w:val="both"/>
        <w:rPr>
          <w:spacing w:val="-6"/>
          <w:szCs w:val="28"/>
        </w:rPr>
      </w:pPr>
      <w:r w:rsidRPr="00616966">
        <w:rPr>
          <w:b/>
          <w:bCs/>
          <w:spacing w:val="-6"/>
          <w:szCs w:val="28"/>
        </w:rPr>
        <w:t>IV</w:t>
      </w:r>
      <w:r w:rsidR="00335473" w:rsidRPr="00616966">
        <w:rPr>
          <w:b/>
          <w:bCs/>
          <w:spacing w:val="-6"/>
          <w:szCs w:val="28"/>
        </w:rPr>
        <w:t xml:space="preserve">. </w:t>
      </w:r>
      <w:r w:rsidR="00813A36" w:rsidRPr="00616966">
        <w:rPr>
          <w:b/>
          <w:bCs/>
          <w:spacing w:val="-6"/>
          <w:szCs w:val="28"/>
        </w:rPr>
        <w:t xml:space="preserve">Địa điểm thi: </w:t>
      </w:r>
      <w:r w:rsidRPr="00616966">
        <w:rPr>
          <w:spacing w:val="-6"/>
          <w:szCs w:val="28"/>
        </w:rPr>
        <w:t xml:space="preserve"> phòng </w:t>
      </w:r>
      <w:r w:rsidRPr="00616966">
        <w:rPr>
          <w:b/>
          <w:spacing w:val="-6"/>
          <w:szCs w:val="28"/>
        </w:rPr>
        <w:t>Tin học</w:t>
      </w:r>
      <w:r w:rsidRPr="00616966">
        <w:rPr>
          <w:spacing w:val="-6"/>
          <w:szCs w:val="28"/>
        </w:rPr>
        <w:t xml:space="preserve"> trường Tiểu học Phan Chu Trinh -</w:t>
      </w:r>
      <w:r w:rsidRPr="00616966">
        <w:rPr>
          <w:b/>
          <w:bCs/>
          <w:spacing w:val="-6"/>
          <w:szCs w:val="28"/>
        </w:rPr>
        <w:t xml:space="preserve"> </w:t>
      </w:r>
      <w:r w:rsidR="00813A36" w:rsidRPr="00616966">
        <w:rPr>
          <w:bCs/>
          <w:spacing w:val="-6"/>
          <w:szCs w:val="28"/>
        </w:rPr>
        <w:t>Địa chỉ:</w:t>
      </w:r>
      <w:r w:rsidR="00813A36" w:rsidRPr="00616966">
        <w:rPr>
          <w:rStyle w:val="w8qarf"/>
          <w:rFonts w:ascii="Arial" w:hAnsi="Arial" w:cs="Arial"/>
          <w:bCs/>
          <w:color w:val="202124"/>
          <w:spacing w:val="-6"/>
          <w:szCs w:val="28"/>
          <w:shd w:val="clear" w:color="auto" w:fill="FFFFFF"/>
        </w:rPr>
        <w:t> </w:t>
      </w:r>
      <w:r w:rsidRPr="00616966">
        <w:rPr>
          <w:rStyle w:val="w8qarf"/>
          <w:bCs/>
          <w:color w:val="202124"/>
          <w:spacing w:val="-6"/>
          <w:szCs w:val="28"/>
          <w:shd w:val="clear" w:color="auto" w:fill="FFFFFF"/>
        </w:rPr>
        <w:t xml:space="preserve">Số </w:t>
      </w:r>
      <w:r w:rsidR="006A4E79" w:rsidRPr="00616966">
        <w:rPr>
          <w:rStyle w:val="lrzxr"/>
          <w:color w:val="202124"/>
          <w:spacing w:val="-6"/>
          <w:szCs w:val="28"/>
          <w:shd w:val="clear" w:color="auto" w:fill="FFFFFF"/>
        </w:rPr>
        <w:t>40 – 42 Nguyễn Thái Học, Ba Đình, Hà Nội.</w:t>
      </w:r>
      <w:r w:rsidR="00813A36" w:rsidRPr="00616966">
        <w:rPr>
          <w:b/>
          <w:bCs/>
          <w:spacing w:val="-6"/>
          <w:szCs w:val="28"/>
        </w:rPr>
        <w:t xml:space="preserve">                       </w:t>
      </w:r>
    </w:p>
    <w:p w14:paraId="6B1340CD" w14:textId="708898D7" w:rsidR="00444E0B" w:rsidRDefault="00444E0B" w:rsidP="00444E0B">
      <w:pPr>
        <w:spacing w:after="0" w:line="312" w:lineRule="auto"/>
        <w:ind w:firstLine="709"/>
        <w:jc w:val="both"/>
        <w:rPr>
          <w:b/>
          <w:bCs/>
          <w:spacing w:val="-6"/>
          <w:szCs w:val="28"/>
        </w:rPr>
      </w:pPr>
      <w:r w:rsidRPr="00616966">
        <w:rPr>
          <w:b/>
          <w:bCs/>
          <w:spacing w:val="-6"/>
          <w:szCs w:val="28"/>
        </w:rPr>
        <w:t>V</w:t>
      </w:r>
      <w:r w:rsidR="00335473" w:rsidRPr="00616966">
        <w:rPr>
          <w:b/>
          <w:bCs/>
          <w:spacing w:val="-6"/>
          <w:szCs w:val="28"/>
        </w:rPr>
        <w:t xml:space="preserve">. </w:t>
      </w:r>
      <w:r w:rsidR="00050616" w:rsidRPr="00616966">
        <w:rPr>
          <w:b/>
          <w:bCs/>
          <w:spacing w:val="-6"/>
          <w:szCs w:val="28"/>
        </w:rPr>
        <w:t>Lịch phân ca</w:t>
      </w:r>
    </w:p>
    <w:tbl>
      <w:tblPr>
        <w:tblStyle w:val="TableGrid"/>
        <w:tblW w:w="10103" w:type="dxa"/>
        <w:tblInd w:w="-318" w:type="dxa"/>
        <w:tblLook w:val="04A0" w:firstRow="1" w:lastRow="0" w:firstColumn="1" w:lastColumn="0" w:noHBand="0" w:noVBand="1"/>
      </w:tblPr>
      <w:tblGrid>
        <w:gridCol w:w="2239"/>
        <w:gridCol w:w="1560"/>
        <w:gridCol w:w="1589"/>
        <w:gridCol w:w="4715"/>
      </w:tblGrid>
      <w:tr w:rsidR="00F8231A" w14:paraId="4202E458" w14:textId="77777777" w:rsidTr="002A0A37">
        <w:tc>
          <w:tcPr>
            <w:tcW w:w="2239" w:type="dxa"/>
            <w:vAlign w:val="center"/>
          </w:tcPr>
          <w:p w14:paraId="57A51006" w14:textId="77777777" w:rsidR="00F8231A" w:rsidRPr="002A0A37" w:rsidRDefault="00F8231A" w:rsidP="002A0A37">
            <w:pPr>
              <w:tabs>
                <w:tab w:val="left" w:pos="0"/>
              </w:tabs>
              <w:spacing w:after="0" w:line="276" w:lineRule="auto"/>
              <w:mirrorIndents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2A0A37">
              <w:rPr>
                <w:b/>
                <w:bCs/>
                <w:color w:val="000000" w:themeColor="text1"/>
                <w:szCs w:val="28"/>
              </w:rPr>
              <w:t>Thời gian</w:t>
            </w:r>
          </w:p>
        </w:tc>
        <w:tc>
          <w:tcPr>
            <w:tcW w:w="1560" w:type="dxa"/>
            <w:vAlign w:val="center"/>
          </w:tcPr>
          <w:p w14:paraId="7264A6F2" w14:textId="77777777" w:rsidR="00F8231A" w:rsidRPr="002A0A37" w:rsidRDefault="00F8231A" w:rsidP="002A0A37">
            <w:pPr>
              <w:tabs>
                <w:tab w:val="left" w:pos="0"/>
              </w:tabs>
              <w:spacing w:after="0" w:line="276" w:lineRule="auto"/>
              <w:mirrorIndents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2A0A37">
              <w:rPr>
                <w:b/>
                <w:bCs/>
                <w:color w:val="000000" w:themeColor="text1"/>
                <w:szCs w:val="28"/>
              </w:rPr>
              <w:t>Ca thi</w:t>
            </w:r>
          </w:p>
        </w:tc>
        <w:tc>
          <w:tcPr>
            <w:tcW w:w="1589" w:type="dxa"/>
            <w:vAlign w:val="center"/>
          </w:tcPr>
          <w:p w14:paraId="45745F11" w14:textId="7A7FB4DC" w:rsidR="00F8231A" w:rsidRPr="00F8231A" w:rsidRDefault="00F8231A" w:rsidP="002A0A37">
            <w:pPr>
              <w:tabs>
                <w:tab w:val="left" w:pos="0"/>
              </w:tabs>
              <w:spacing w:after="0" w:line="276" w:lineRule="auto"/>
              <w:mirrorIndents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F8231A">
              <w:rPr>
                <w:b/>
                <w:bCs/>
                <w:color w:val="000000" w:themeColor="text1"/>
                <w:szCs w:val="28"/>
              </w:rPr>
              <w:t>S</w:t>
            </w:r>
            <w:r w:rsidR="002A0A37">
              <w:rPr>
                <w:b/>
                <w:bCs/>
                <w:color w:val="000000" w:themeColor="text1"/>
                <w:szCs w:val="28"/>
              </w:rPr>
              <w:t>ố lượng</w:t>
            </w:r>
          </w:p>
        </w:tc>
        <w:tc>
          <w:tcPr>
            <w:tcW w:w="4715" w:type="dxa"/>
            <w:vAlign w:val="center"/>
          </w:tcPr>
          <w:p w14:paraId="1A6579EB" w14:textId="32BADB1B" w:rsidR="00F8231A" w:rsidRPr="002A0A37" w:rsidRDefault="00F8231A" w:rsidP="002A0A37">
            <w:pPr>
              <w:tabs>
                <w:tab w:val="left" w:pos="0"/>
              </w:tabs>
              <w:spacing w:after="0" w:line="276" w:lineRule="auto"/>
              <w:mirrorIndents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2A0A37">
              <w:rPr>
                <w:b/>
                <w:bCs/>
                <w:color w:val="000000" w:themeColor="text1"/>
                <w:szCs w:val="28"/>
              </w:rPr>
              <w:t>Ghi chú</w:t>
            </w:r>
          </w:p>
        </w:tc>
      </w:tr>
      <w:tr w:rsidR="00F8231A" w14:paraId="7A0FD7FF" w14:textId="77777777" w:rsidTr="00F8231A">
        <w:tc>
          <w:tcPr>
            <w:tcW w:w="2239" w:type="dxa"/>
          </w:tcPr>
          <w:p w14:paraId="03FED1C0" w14:textId="77777777" w:rsidR="00F8231A" w:rsidRPr="00FE7B43" w:rsidRDefault="00F8231A" w:rsidP="00311205">
            <w:pPr>
              <w:pStyle w:val="ListParagraph"/>
              <w:tabs>
                <w:tab w:val="left" w:pos="0"/>
              </w:tabs>
              <w:spacing w:after="0" w:line="276" w:lineRule="auto"/>
              <w:ind w:left="0"/>
              <w:mirrorIndents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7h45 - 8h25</w:t>
            </w:r>
          </w:p>
        </w:tc>
        <w:tc>
          <w:tcPr>
            <w:tcW w:w="1560" w:type="dxa"/>
          </w:tcPr>
          <w:p w14:paraId="61C154B1" w14:textId="77777777" w:rsidR="00F8231A" w:rsidRPr="008E4F23" w:rsidRDefault="00F8231A" w:rsidP="00311205">
            <w:pPr>
              <w:pStyle w:val="ListParagraph"/>
              <w:tabs>
                <w:tab w:val="left" w:pos="0"/>
              </w:tabs>
              <w:spacing w:after="0" w:line="276" w:lineRule="auto"/>
              <w:ind w:left="0"/>
              <w:mirrorIndents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Khối 1</w:t>
            </w:r>
          </w:p>
        </w:tc>
        <w:tc>
          <w:tcPr>
            <w:tcW w:w="1589" w:type="dxa"/>
          </w:tcPr>
          <w:p w14:paraId="0F0590B4" w14:textId="79C607E4" w:rsidR="00F8231A" w:rsidRPr="00CD7F80" w:rsidRDefault="002A0A37" w:rsidP="00CD7F80">
            <w:pPr>
              <w:tabs>
                <w:tab w:val="left" w:pos="0"/>
              </w:tabs>
              <w:spacing w:after="0" w:line="276" w:lineRule="auto"/>
              <w:mirrorIndents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 HS</w:t>
            </w:r>
          </w:p>
        </w:tc>
        <w:tc>
          <w:tcPr>
            <w:tcW w:w="4715" w:type="dxa"/>
          </w:tcPr>
          <w:p w14:paraId="50DAEF01" w14:textId="06D3CB26" w:rsidR="00F8231A" w:rsidRPr="00CD7F80" w:rsidRDefault="007E3DB8" w:rsidP="00CD7F80">
            <w:pPr>
              <w:tabs>
                <w:tab w:val="left" w:pos="0"/>
              </w:tabs>
              <w:spacing w:after="0" w:line="276" w:lineRule="auto"/>
              <w:mirrorIndents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7h20</w:t>
            </w:r>
            <w:r w:rsidR="00F8231A" w:rsidRPr="00CD7F80">
              <w:rPr>
                <w:color w:val="000000" w:themeColor="text1"/>
                <w:szCs w:val="28"/>
              </w:rPr>
              <w:t>’</w:t>
            </w:r>
            <w:r w:rsidR="00F8231A">
              <w:rPr>
                <w:color w:val="000000" w:themeColor="text1"/>
                <w:szCs w:val="28"/>
              </w:rPr>
              <w:t xml:space="preserve"> HS có mặt tại phòng thi</w:t>
            </w:r>
          </w:p>
        </w:tc>
      </w:tr>
      <w:tr w:rsidR="00F8231A" w14:paraId="0A7C538D" w14:textId="77777777" w:rsidTr="00F8231A">
        <w:tc>
          <w:tcPr>
            <w:tcW w:w="2239" w:type="dxa"/>
          </w:tcPr>
          <w:p w14:paraId="4CDE3B49" w14:textId="77777777" w:rsidR="00F8231A" w:rsidRPr="00FE7B43" w:rsidRDefault="00F8231A" w:rsidP="00CD7F80">
            <w:pPr>
              <w:pStyle w:val="ListParagraph"/>
              <w:tabs>
                <w:tab w:val="left" w:pos="0"/>
              </w:tabs>
              <w:spacing w:after="0" w:line="276" w:lineRule="auto"/>
              <w:ind w:left="0"/>
              <w:mirrorIndents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8h35 - 9h15</w:t>
            </w:r>
          </w:p>
        </w:tc>
        <w:tc>
          <w:tcPr>
            <w:tcW w:w="1560" w:type="dxa"/>
          </w:tcPr>
          <w:p w14:paraId="04953DDC" w14:textId="77777777" w:rsidR="00F8231A" w:rsidRDefault="00F8231A" w:rsidP="00CD7F80">
            <w:pPr>
              <w:pStyle w:val="ListParagraph"/>
              <w:tabs>
                <w:tab w:val="left" w:pos="0"/>
              </w:tabs>
              <w:spacing w:after="0" w:line="276" w:lineRule="auto"/>
              <w:ind w:left="0"/>
              <w:mirrorIndents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Khối 2</w:t>
            </w:r>
          </w:p>
        </w:tc>
        <w:tc>
          <w:tcPr>
            <w:tcW w:w="1589" w:type="dxa"/>
          </w:tcPr>
          <w:p w14:paraId="322409F4" w14:textId="05D1C1A0" w:rsidR="00F8231A" w:rsidRDefault="002A0A37" w:rsidP="00CD7F80">
            <w:pPr>
              <w:tabs>
                <w:tab w:val="left" w:pos="0"/>
              </w:tabs>
              <w:spacing w:after="0" w:line="276" w:lineRule="auto"/>
              <w:mirrorIndents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27 HS</w:t>
            </w:r>
          </w:p>
        </w:tc>
        <w:tc>
          <w:tcPr>
            <w:tcW w:w="4715" w:type="dxa"/>
          </w:tcPr>
          <w:p w14:paraId="6C72C855" w14:textId="638CF872" w:rsidR="00F8231A" w:rsidRPr="00CD7F80" w:rsidRDefault="00F8231A" w:rsidP="00CD7F80">
            <w:pPr>
              <w:tabs>
                <w:tab w:val="left" w:pos="0"/>
              </w:tabs>
              <w:spacing w:after="0" w:line="276" w:lineRule="auto"/>
              <w:mirrorIndents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</w:t>
            </w:r>
            <w:r w:rsidRPr="00CD7F80">
              <w:rPr>
                <w:color w:val="000000" w:themeColor="text1"/>
                <w:szCs w:val="28"/>
              </w:rPr>
              <w:t>h</w:t>
            </w:r>
            <w:r>
              <w:rPr>
                <w:color w:val="000000" w:themeColor="text1"/>
                <w:szCs w:val="28"/>
              </w:rPr>
              <w:t>20</w:t>
            </w:r>
            <w:r w:rsidRPr="00CD7F80">
              <w:rPr>
                <w:color w:val="000000" w:themeColor="text1"/>
                <w:szCs w:val="28"/>
              </w:rPr>
              <w:t>’ HS có mặt tại phòng</w:t>
            </w:r>
            <w:r>
              <w:rPr>
                <w:color w:val="000000" w:themeColor="text1"/>
                <w:szCs w:val="28"/>
              </w:rPr>
              <w:t xml:space="preserve"> chờ</w:t>
            </w:r>
          </w:p>
        </w:tc>
      </w:tr>
      <w:tr w:rsidR="00F8231A" w14:paraId="55F5BBC6" w14:textId="77777777" w:rsidTr="00F8231A">
        <w:tc>
          <w:tcPr>
            <w:tcW w:w="2239" w:type="dxa"/>
          </w:tcPr>
          <w:p w14:paraId="5E9E06A3" w14:textId="77777777" w:rsidR="00F8231A" w:rsidRPr="00FE7B43" w:rsidRDefault="00F8231A" w:rsidP="00CD7F80">
            <w:pPr>
              <w:pStyle w:val="ListParagraph"/>
              <w:tabs>
                <w:tab w:val="left" w:pos="0"/>
              </w:tabs>
              <w:spacing w:after="0" w:line="276" w:lineRule="auto"/>
              <w:ind w:left="0"/>
              <w:mirrorIndents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9h25 - 10h05</w:t>
            </w:r>
          </w:p>
        </w:tc>
        <w:tc>
          <w:tcPr>
            <w:tcW w:w="1560" w:type="dxa"/>
          </w:tcPr>
          <w:p w14:paraId="6F7180D1" w14:textId="77777777" w:rsidR="00F8231A" w:rsidRDefault="00F8231A" w:rsidP="00CD7F80">
            <w:pPr>
              <w:pStyle w:val="ListParagraph"/>
              <w:tabs>
                <w:tab w:val="left" w:pos="0"/>
              </w:tabs>
              <w:spacing w:after="0" w:line="276" w:lineRule="auto"/>
              <w:ind w:left="0"/>
              <w:mirrorIndents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Khối 3</w:t>
            </w:r>
          </w:p>
        </w:tc>
        <w:tc>
          <w:tcPr>
            <w:tcW w:w="1589" w:type="dxa"/>
          </w:tcPr>
          <w:p w14:paraId="7DDF1FF8" w14:textId="15D9E107" w:rsidR="00F8231A" w:rsidRDefault="002A0A37" w:rsidP="00CD7F80">
            <w:pPr>
              <w:tabs>
                <w:tab w:val="left" w:pos="0"/>
              </w:tabs>
              <w:spacing w:after="0" w:line="276" w:lineRule="auto"/>
              <w:mirrorIndents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37 HS</w:t>
            </w:r>
          </w:p>
        </w:tc>
        <w:tc>
          <w:tcPr>
            <w:tcW w:w="4715" w:type="dxa"/>
          </w:tcPr>
          <w:p w14:paraId="7067B773" w14:textId="2A243721" w:rsidR="00F8231A" w:rsidRPr="00CD7F80" w:rsidRDefault="00F8231A" w:rsidP="00CD7F80">
            <w:pPr>
              <w:tabs>
                <w:tab w:val="left" w:pos="0"/>
              </w:tabs>
              <w:spacing w:after="0" w:line="276" w:lineRule="auto"/>
              <w:mirrorIndents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9</w:t>
            </w:r>
            <w:r w:rsidRPr="00CD7F80">
              <w:rPr>
                <w:color w:val="000000" w:themeColor="text1"/>
                <w:szCs w:val="28"/>
              </w:rPr>
              <w:t>h1</w:t>
            </w:r>
            <w:r w:rsidR="002A0A37">
              <w:rPr>
                <w:color w:val="000000" w:themeColor="text1"/>
                <w:szCs w:val="28"/>
              </w:rPr>
              <w:t>0</w:t>
            </w:r>
            <w:r w:rsidRPr="00CD7F80">
              <w:rPr>
                <w:color w:val="000000" w:themeColor="text1"/>
                <w:szCs w:val="28"/>
              </w:rPr>
              <w:t xml:space="preserve">’ HS có mặt tại phòng </w:t>
            </w:r>
            <w:r>
              <w:rPr>
                <w:color w:val="000000" w:themeColor="text1"/>
                <w:szCs w:val="28"/>
              </w:rPr>
              <w:t>chờ</w:t>
            </w:r>
          </w:p>
        </w:tc>
      </w:tr>
      <w:tr w:rsidR="00F8231A" w14:paraId="3AEFD66F" w14:textId="77777777" w:rsidTr="00F8231A">
        <w:tc>
          <w:tcPr>
            <w:tcW w:w="2239" w:type="dxa"/>
          </w:tcPr>
          <w:p w14:paraId="4F3184A7" w14:textId="77777777" w:rsidR="00F8231A" w:rsidRPr="00FE7B43" w:rsidRDefault="00F8231A" w:rsidP="00CD7F80">
            <w:pPr>
              <w:pStyle w:val="ListParagraph"/>
              <w:tabs>
                <w:tab w:val="left" w:pos="0"/>
              </w:tabs>
              <w:spacing w:after="0" w:line="276" w:lineRule="auto"/>
              <w:ind w:left="0"/>
              <w:mirrorIndents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10h15 - 10h55</w:t>
            </w:r>
          </w:p>
        </w:tc>
        <w:tc>
          <w:tcPr>
            <w:tcW w:w="1560" w:type="dxa"/>
          </w:tcPr>
          <w:p w14:paraId="39BADFD2" w14:textId="77777777" w:rsidR="00F8231A" w:rsidRDefault="00F8231A" w:rsidP="00CD7F80">
            <w:pPr>
              <w:pStyle w:val="ListParagraph"/>
              <w:tabs>
                <w:tab w:val="left" w:pos="0"/>
              </w:tabs>
              <w:spacing w:after="0" w:line="276" w:lineRule="auto"/>
              <w:ind w:left="0"/>
              <w:mirrorIndents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Khối 4</w:t>
            </w:r>
          </w:p>
        </w:tc>
        <w:tc>
          <w:tcPr>
            <w:tcW w:w="1589" w:type="dxa"/>
          </w:tcPr>
          <w:p w14:paraId="1DE7AB0D" w14:textId="1EA75E4D" w:rsidR="00F8231A" w:rsidRDefault="002A0A37" w:rsidP="00CD7F80">
            <w:pPr>
              <w:tabs>
                <w:tab w:val="left" w:pos="0"/>
              </w:tabs>
              <w:spacing w:after="0" w:line="276" w:lineRule="auto"/>
              <w:mirrorIndents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 HS</w:t>
            </w:r>
          </w:p>
        </w:tc>
        <w:tc>
          <w:tcPr>
            <w:tcW w:w="4715" w:type="dxa"/>
          </w:tcPr>
          <w:p w14:paraId="51295D5F" w14:textId="6F5D1E46" w:rsidR="00F8231A" w:rsidRPr="00CD7F80" w:rsidRDefault="00F8231A" w:rsidP="00CD7F80">
            <w:pPr>
              <w:tabs>
                <w:tab w:val="left" w:pos="0"/>
              </w:tabs>
              <w:spacing w:after="0" w:line="276" w:lineRule="auto"/>
              <w:mirrorIndents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</w:t>
            </w:r>
            <w:r w:rsidRPr="00CD7F80">
              <w:rPr>
                <w:color w:val="000000" w:themeColor="text1"/>
                <w:szCs w:val="28"/>
              </w:rPr>
              <w:t>h</w:t>
            </w:r>
            <w:r>
              <w:rPr>
                <w:color w:val="000000" w:themeColor="text1"/>
                <w:szCs w:val="28"/>
              </w:rPr>
              <w:t>0</w:t>
            </w:r>
            <w:r w:rsidR="0056264F">
              <w:rPr>
                <w:color w:val="000000" w:themeColor="text1"/>
                <w:szCs w:val="28"/>
              </w:rPr>
              <w:t>0</w:t>
            </w:r>
            <w:r w:rsidRPr="00CD7F80">
              <w:rPr>
                <w:color w:val="000000" w:themeColor="text1"/>
                <w:szCs w:val="28"/>
              </w:rPr>
              <w:t xml:space="preserve">’ HS có mặt tại phòng </w:t>
            </w:r>
            <w:r>
              <w:rPr>
                <w:color w:val="000000" w:themeColor="text1"/>
                <w:szCs w:val="28"/>
              </w:rPr>
              <w:t>chờ</w:t>
            </w:r>
          </w:p>
        </w:tc>
      </w:tr>
      <w:tr w:rsidR="00F8231A" w14:paraId="3482C044" w14:textId="77777777" w:rsidTr="00F8231A">
        <w:tc>
          <w:tcPr>
            <w:tcW w:w="2239" w:type="dxa"/>
          </w:tcPr>
          <w:p w14:paraId="1E0240C2" w14:textId="77777777" w:rsidR="00F8231A" w:rsidRDefault="00F8231A" w:rsidP="00CD7F80">
            <w:pPr>
              <w:pStyle w:val="ListParagraph"/>
              <w:tabs>
                <w:tab w:val="left" w:pos="0"/>
              </w:tabs>
              <w:spacing w:after="0" w:line="276" w:lineRule="auto"/>
              <w:ind w:left="0"/>
              <w:mirrorIndents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11h05 -11h45</w:t>
            </w:r>
          </w:p>
        </w:tc>
        <w:tc>
          <w:tcPr>
            <w:tcW w:w="1560" w:type="dxa"/>
          </w:tcPr>
          <w:p w14:paraId="577B238C" w14:textId="77777777" w:rsidR="00F8231A" w:rsidRDefault="00F8231A" w:rsidP="00CD7F80">
            <w:pPr>
              <w:pStyle w:val="ListParagraph"/>
              <w:tabs>
                <w:tab w:val="left" w:pos="0"/>
              </w:tabs>
              <w:spacing w:after="0" w:line="276" w:lineRule="auto"/>
              <w:ind w:left="0"/>
              <w:mirrorIndents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Khối 5</w:t>
            </w:r>
          </w:p>
        </w:tc>
        <w:tc>
          <w:tcPr>
            <w:tcW w:w="1589" w:type="dxa"/>
          </w:tcPr>
          <w:p w14:paraId="36EF7306" w14:textId="50E0E13F" w:rsidR="00F8231A" w:rsidRDefault="002A0A37" w:rsidP="00CD7F80">
            <w:pPr>
              <w:tabs>
                <w:tab w:val="left" w:pos="0"/>
              </w:tabs>
              <w:spacing w:after="0" w:line="276" w:lineRule="auto"/>
              <w:mirrorIndents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29 HS</w:t>
            </w:r>
          </w:p>
        </w:tc>
        <w:tc>
          <w:tcPr>
            <w:tcW w:w="4715" w:type="dxa"/>
          </w:tcPr>
          <w:p w14:paraId="2A0FA03B" w14:textId="7CE918C6" w:rsidR="00F8231A" w:rsidRPr="00CD7F80" w:rsidRDefault="00F8231A" w:rsidP="00CD7F80">
            <w:pPr>
              <w:tabs>
                <w:tab w:val="left" w:pos="0"/>
              </w:tabs>
              <w:spacing w:after="0" w:line="276" w:lineRule="auto"/>
              <w:mirrorIndents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</w:t>
            </w:r>
            <w:r w:rsidRPr="00CD7F80">
              <w:rPr>
                <w:color w:val="000000" w:themeColor="text1"/>
                <w:szCs w:val="28"/>
              </w:rPr>
              <w:t>h</w:t>
            </w:r>
            <w:r>
              <w:rPr>
                <w:color w:val="000000" w:themeColor="text1"/>
                <w:szCs w:val="28"/>
              </w:rPr>
              <w:t>5</w:t>
            </w:r>
            <w:r w:rsidR="0056264F">
              <w:rPr>
                <w:color w:val="000000" w:themeColor="text1"/>
                <w:szCs w:val="28"/>
              </w:rPr>
              <w:t>0</w:t>
            </w:r>
            <w:r w:rsidRPr="00CD7F80">
              <w:rPr>
                <w:color w:val="000000" w:themeColor="text1"/>
                <w:szCs w:val="28"/>
              </w:rPr>
              <w:t xml:space="preserve">’ HS có mặt tại phòng </w:t>
            </w:r>
            <w:r>
              <w:rPr>
                <w:color w:val="000000" w:themeColor="text1"/>
                <w:szCs w:val="28"/>
              </w:rPr>
              <w:t>chờ</w:t>
            </w:r>
          </w:p>
        </w:tc>
      </w:tr>
      <w:tr w:rsidR="00F8231A" w14:paraId="1C755A16" w14:textId="77777777" w:rsidTr="00F8231A">
        <w:trPr>
          <w:trHeight w:val="263"/>
        </w:trPr>
        <w:tc>
          <w:tcPr>
            <w:tcW w:w="2239" w:type="dxa"/>
          </w:tcPr>
          <w:p w14:paraId="1716B976" w14:textId="77777777" w:rsidR="00F8231A" w:rsidRDefault="00F8231A" w:rsidP="00CD7F80">
            <w:pPr>
              <w:pStyle w:val="ListParagraph"/>
              <w:tabs>
                <w:tab w:val="left" w:pos="0"/>
              </w:tabs>
              <w:spacing w:after="0" w:line="276" w:lineRule="auto"/>
              <w:ind w:left="0"/>
              <w:mirrorIndents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Thi lại: 14h- 16h</w:t>
            </w:r>
          </w:p>
        </w:tc>
        <w:tc>
          <w:tcPr>
            <w:tcW w:w="1560" w:type="dxa"/>
          </w:tcPr>
          <w:p w14:paraId="5DD5A5A7" w14:textId="77777777" w:rsidR="00F8231A" w:rsidRDefault="00F8231A" w:rsidP="00CD7F80">
            <w:pPr>
              <w:pStyle w:val="ListParagraph"/>
              <w:tabs>
                <w:tab w:val="left" w:pos="0"/>
              </w:tabs>
              <w:spacing w:after="0" w:line="276" w:lineRule="auto"/>
              <w:ind w:left="0"/>
              <w:mirrorIndents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Khối 1- 5</w:t>
            </w:r>
          </w:p>
        </w:tc>
        <w:tc>
          <w:tcPr>
            <w:tcW w:w="1589" w:type="dxa"/>
          </w:tcPr>
          <w:p w14:paraId="31C7CD3B" w14:textId="77777777" w:rsidR="00F8231A" w:rsidRDefault="00F8231A" w:rsidP="00CD7F80">
            <w:pPr>
              <w:tabs>
                <w:tab w:val="left" w:pos="0"/>
              </w:tabs>
              <w:spacing w:after="0" w:line="276" w:lineRule="auto"/>
              <w:mirrorIndents/>
              <w:rPr>
                <w:color w:val="000000" w:themeColor="text1"/>
                <w:szCs w:val="28"/>
              </w:rPr>
            </w:pPr>
          </w:p>
        </w:tc>
        <w:tc>
          <w:tcPr>
            <w:tcW w:w="4715" w:type="dxa"/>
          </w:tcPr>
          <w:p w14:paraId="6840E3F0" w14:textId="233B8BF7" w:rsidR="00F8231A" w:rsidRPr="00CD7F80" w:rsidRDefault="00F8231A" w:rsidP="00CD7F80">
            <w:pPr>
              <w:tabs>
                <w:tab w:val="left" w:pos="0"/>
              </w:tabs>
              <w:spacing w:after="0" w:line="276" w:lineRule="auto"/>
              <w:mirrorIndents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13h40</w:t>
            </w:r>
            <w:r w:rsidRPr="00CD7F80">
              <w:rPr>
                <w:color w:val="000000" w:themeColor="text1"/>
                <w:szCs w:val="28"/>
              </w:rPr>
              <w:t>’ HS có mặt tại phòng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="0056264F">
              <w:rPr>
                <w:color w:val="000000" w:themeColor="text1"/>
                <w:szCs w:val="28"/>
              </w:rPr>
              <w:t>thi</w:t>
            </w:r>
          </w:p>
        </w:tc>
      </w:tr>
    </w:tbl>
    <w:p w14:paraId="3FCFBBBB" w14:textId="77777777" w:rsidR="00616966" w:rsidRDefault="00616966" w:rsidP="00444E0B">
      <w:pPr>
        <w:spacing w:after="0" w:line="312" w:lineRule="auto"/>
        <w:ind w:firstLine="142"/>
        <w:jc w:val="both"/>
        <w:rPr>
          <w:b/>
          <w:bCs/>
          <w:spacing w:val="-6"/>
          <w:sz w:val="26"/>
          <w:szCs w:val="26"/>
        </w:rPr>
      </w:pPr>
    </w:p>
    <w:p w14:paraId="0B788E9B" w14:textId="4A2092CA" w:rsidR="00815D0A" w:rsidRDefault="00444E0B" w:rsidP="00444E0B">
      <w:pPr>
        <w:spacing w:after="0" w:line="312" w:lineRule="auto"/>
        <w:ind w:firstLine="142"/>
        <w:jc w:val="both"/>
        <w:rPr>
          <w:b/>
          <w:spacing w:val="-6"/>
          <w:sz w:val="26"/>
          <w:szCs w:val="26"/>
        </w:rPr>
      </w:pPr>
      <w:r>
        <w:rPr>
          <w:b/>
          <w:bCs/>
          <w:spacing w:val="-6"/>
          <w:sz w:val="26"/>
          <w:szCs w:val="26"/>
        </w:rPr>
        <w:t>VI</w:t>
      </w:r>
      <w:r w:rsidR="00815D0A" w:rsidRPr="009D7E32">
        <w:rPr>
          <w:b/>
          <w:bCs/>
          <w:spacing w:val="-6"/>
          <w:sz w:val="26"/>
          <w:szCs w:val="26"/>
        </w:rPr>
        <w:t>.</w:t>
      </w:r>
      <w:r w:rsidR="00815D0A" w:rsidRPr="009D7E32">
        <w:rPr>
          <w:b/>
          <w:spacing w:val="-6"/>
          <w:sz w:val="26"/>
          <w:szCs w:val="26"/>
        </w:rPr>
        <w:t xml:space="preserve"> QUY CHẾ THI ĐỐI VỚI HỌC SINH </w:t>
      </w:r>
    </w:p>
    <w:p w14:paraId="749AEEC4" w14:textId="40552001" w:rsidR="00444E0B" w:rsidRPr="00A02A94" w:rsidRDefault="00444E0B" w:rsidP="00A02A94">
      <w:pPr>
        <w:pStyle w:val="ListParagraph"/>
        <w:numPr>
          <w:ilvl w:val="0"/>
          <w:numId w:val="36"/>
        </w:numPr>
        <w:tabs>
          <w:tab w:val="left" w:pos="142"/>
          <w:tab w:val="left" w:pos="1130"/>
        </w:tabs>
        <w:spacing w:before="60" w:after="60" w:line="288" w:lineRule="auto"/>
        <w:jc w:val="both"/>
        <w:rPr>
          <w:rFonts w:eastAsia="Times New Roman"/>
          <w:b/>
          <w:szCs w:val="28"/>
        </w:rPr>
      </w:pPr>
      <w:r w:rsidRPr="00A02A94">
        <w:rPr>
          <w:rFonts w:eastAsia="Times New Roman"/>
          <w:b/>
          <w:szCs w:val="28"/>
        </w:rPr>
        <w:t>Những dụng cụ học sinh được mang vào phòng</w:t>
      </w:r>
      <w:r w:rsidRPr="00A02A94">
        <w:rPr>
          <w:rFonts w:eastAsia="Times New Roman"/>
          <w:b/>
          <w:spacing w:val="-8"/>
          <w:szCs w:val="28"/>
        </w:rPr>
        <w:t xml:space="preserve"> </w:t>
      </w:r>
      <w:r w:rsidRPr="00A02A94">
        <w:rPr>
          <w:rFonts w:eastAsia="Times New Roman"/>
          <w:b/>
          <w:szCs w:val="28"/>
        </w:rPr>
        <w:t>thi</w:t>
      </w:r>
    </w:p>
    <w:p w14:paraId="76C6D195" w14:textId="77777777" w:rsidR="00444E0B" w:rsidRPr="00444E0B" w:rsidRDefault="00444E0B" w:rsidP="00444E0B">
      <w:pPr>
        <w:tabs>
          <w:tab w:val="left" w:pos="142"/>
        </w:tabs>
        <w:spacing w:after="0" w:line="288" w:lineRule="auto"/>
        <w:ind w:left="142" w:hanging="142"/>
        <w:jc w:val="both"/>
        <w:rPr>
          <w:rFonts w:eastAsia="Times New Roman"/>
          <w:szCs w:val="28"/>
        </w:rPr>
      </w:pPr>
      <w:r w:rsidRPr="00444E0B">
        <w:rPr>
          <w:rFonts w:eastAsia="Times New Roman"/>
          <w:szCs w:val="28"/>
        </w:rPr>
        <w:tab/>
        <w:t>+ Dụng cụ học tập: bút chì, bút mực</w:t>
      </w:r>
    </w:p>
    <w:p w14:paraId="44632F0C" w14:textId="77777777" w:rsidR="00444E0B" w:rsidRPr="00444E0B" w:rsidRDefault="00444E0B" w:rsidP="00444E0B">
      <w:pPr>
        <w:tabs>
          <w:tab w:val="left" w:pos="142"/>
        </w:tabs>
        <w:spacing w:after="0" w:line="288" w:lineRule="auto"/>
        <w:ind w:left="142" w:hanging="142"/>
        <w:jc w:val="both"/>
        <w:rPr>
          <w:rFonts w:eastAsia="Times New Roman"/>
          <w:szCs w:val="28"/>
        </w:rPr>
      </w:pPr>
      <w:r w:rsidRPr="00444E0B">
        <w:rPr>
          <w:rFonts w:eastAsia="Times New Roman"/>
          <w:szCs w:val="28"/>
        </w:rPr>
        <w:tab/>
        <w:t>+ Giấy nháp học sinh tự chuẩn bị</w:t>
      </w:r>
    </w:p>
    <w:p w14:paraId="2C10CB2F" w14:textId="177C6703" w:rsidR="00444E0B" w:rsidRDefault="00444E0B" w:rsidP="00444E0B">
      <w:pPr>
        <w:tabs>
          <w:tab w:val="left" w:pos="142"/>
          <w:tab w:val="left" w:pos="1130"/>
        </w:tabs>
        <w:spacing w:before="60" w:after="60" w:line="288" w:lineRule="auto"/>
        <w:ind w:left="142"/>
        <w:jc w:val="both"/>
        <w:rPr>
          <w:rFonts w:eastAsia="Times New Roman"/>
          <w:b/>
          <w:szCs w:val="28"/>
        </w:rPr>
      </w:pPr>
      <w:r>
        <w:rPr>
          <w:rFonts w:eastAsia="Times New Roman"/>
          <w:szCs w:val="28"/>
        </w:rPr>
        <w:t xml:space="preserve">   2</w:t>
      </w:r>
      <w:r w:rsidRPr="00444E0B">
        <w:rPr>
          <w:rFonts w:eastAsia="Times New Roman"/>
          <w:b/>
          <w:szCs w:val="28"/>
        </w:rPr>
        <w:t>.</w:t>
      </w:r>
      <w:r w:rsidR="00A02A94">
        <w:rPr>
          <w:rFonts w:eastAsia="Times New Roman"/>
          <w:b/>
          <w:szCs w:val="28"/>
        </w:rPr>
        <w:t xml:space="preserve"> </w:t>
      </w:r>
      <w:r w:rsidRPr="00444E0B">
        <w:rPr>
          <w:rFonts w:eastAsia="Times New Roman"/>
          <w:b/>
          <w:szCs w:val="28"/>
        </w:rPr>
        <w:t>Cách thức học sinh tham gia</w:t>
      </w:r>
      <w:r w:rsidRPr="00444E0B">
        <w:rPr>
          <w:rFonts w:eastAsia="Times New Roman"/>
          <w:b/>
          <w:spacing w:val="-8"/>
          <w:szCs w:val="28"/>
        </w:rPr>
        <w:t xml:space="preserve"> </w:t>
      </w:r>
      <w:r w:rsidRPr="00444E0B">
        <w:rPr>
          <w:rFonts w:eastAsia="Times New Roman"/>
          <w:b/>
          <w:szCs w:val="28"/>
        </w:rPr>
        <w:t>thi</w:t>
      </w:r>
    </w:p>
    <w:p w14:paraId="42346B7F" w14:textId="77777777" w:rsidR="003A06C1" w:rsidRPr="00312D39" w:rsidRDefault="003A06C1" w:rsidP="003A06C1">
      <w:pPr>
        <w:pStyle w:val="NormalWeb"/>
        <w:spacing w:before="60" w:beforeAutospacing="0" w:after="60" w:afterAutospacing="0" w:line="264" w:lineRule="auto"/>
        <w:ind w:firstLine="720"/>
        <w:jc w:val="both"/>
        <w:rPr>
          <w:color w:val="000000" w:themeColor="text1"/>
          <w:sz w:val="28"/>
          <w:szCs w:val="28"/>
        </w:rPr>
      </w:pPr>
      <w:r w:rsidRPr="00181D94">
        <w:rPr>
          <w:color w:val="000000" w:themeColor="text1"/>
          <w:sz w:val="28"/>
          <w:szCs w:val="28"/>
        </w:rPr>
        <w:t>- Bước 1: Thí sinh truy cập website:</w:t>
      </w:r>
      <w:r w:rsidRPr="00312D39">
        <w:rPr>
          <w:color w:val="000000" w:themeColor="text1"/>
          <w:sz w:val="28"/>
          <w:szCs w:val="28"/>
          <w:u w:val="single"/>
        </w:rPr>
        <w:t xml:space="preserve"> https://trangnguyen.edu.vn</w:t>
      </w:r>
    </w:p>
    <w:p w14:paraId="700CC103" w14:textId="77777777" w:rsidR="003A06C1" w:rsidRPr="00312D39" w:rsidRDefault="003A06C1" w:rsidP="003A06C1">
      <w:pPr>
        <w:pStyle w:val="NormalWeb"/>
        <w:spacing w:before="60" w:beforeAutospacing="0" w:after="60" w:afterAutospacing="0" w:line="264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312D39">
        <w:rPr>
          <w:color w:val="000000" w:themeColor="text1"/>
          <w:sz w:val="28"/>
          <w:szCs w:val="28"/>
        </w:rPr>
        <w:t>Bước 2: Đăng nhập tài khoản đã được duyệt thi.</w:t>
      </w:r>
    </w:p>
    <w:p w14:paraId="34557864" w14:textId="77777777" w:rsidR="003A06C1" w:rsidRPr="00312D39" w:rsidRDefault="003A06C1" w:rsidP="003A06C1">
      <w:pPr>
        <w:pStyle w:val="NormalWeb"/>
        <w:spacing w:before="60" w:beforeAutospacing="0" w:after="60" w:afterAutospacing="0" w:line="264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312D39">
        <w:rPr>
          <w:color w:val="000000" w:themeColor="text1"/>
          <w:sz w:val="28"/>
          <w:szCs w:val="28"/>
        </w:rPr>
        <w:t>Bước 3: Truy cập vào mục “Vào Thi” -&gt; Trạng Nguyên Tiếng Việt -&gt; Chọn vòng 17 - kì thi Hương- Cấp Huyện.</w:t>
      </w:r>
    </w:p>
    <w:p w14:paraId="4DF8682C" w14:textId="1BCD9F1E" w:rsidR="003A06C1" w:rsidRPr="00312D39" w:rsidRDefault="003A06C1" w:rsidP="003A06C1">
      <w:pPr>
        <w:pStyle w:val="NormalWeb"/>
        <w:spacing w:before="60" w:beforeAutospacing="0" w:after="60" w:afterAutospacing="0" w:line="264" w:lineRule="auto"/>
        <w:ind w:firstLine="720"/>
        <w:jc w:val="both"/>
        <w:rPr>
          <w:color w:val="000000" w:themeColor="text1"/>
          <w:sz w:val="28"/>
          <w:szCs w:val="28"/>
        </w:rPr>
      </w:pPr>
      <w:r w:rsidRPr="00312D39">
        <w:rPr>
          <w:color w:val="000000" w:themeColor="text1"/>
          <w:sz w:val="28"/>
          <w:szCs w:val="28"/>
        </w:rPr>
        <w:lastRenderedPageBreak/>
        <w:t>- Bước 4: Nhập mã th</w:t>
      </w:r>
      <w:r w:rsidR="00CD7F80">
        <w:rPr>
          <w:color w:val="000000" w:themeColor="text1"/>
          <w:sz w:val="28"/>
          <w:szCs w:val="28"/>
          <w:lang w:val="en-US"/>
        </w:rPr>
        <w:t>i</w:t>
      </w:r>
      <w:r w:rsidRPr="00312D39">
        <w:rPr>
          <w:color w:val="000000" w:themeColor="text1"/>
          <w:sz w:val="28"/>
          <w:szCs w:val="28"/>
        </w:rPr>
        <w:t xml:space="preserve"> và làm </w:t>
      </w:r>
      <w:r w:rsidR="00CD7F80">
        <w:rPr>
          <w:color w:val="000000" w:themeColor="text1"/>
          <w:sz w:val="28"/>
          <w:szCs w:val="28"/>
          <w:lang w:val="en-US"/>
        </w:rPr>
        <w:t>đủ</w:t>
      </w:r>
      <w:r w:rsidRPr="00312D39">
        <w:rPr>
          <w:color w:val="000000" w:themeColor="text1"/>
          <w:sz w:val="28"/>
          <w:szCs w:val="28"/>
        </w:rPr>
        <w:t xml:space="preserve"> 02 bài.</w:t>
      </w:r>
    </w:p>
    <w:p w14:paraId="4DC143A3" w14:textId="77777777" w:rsidR="003A06C1" w:rsidRPr="00312D39" w:rsidRDefault="003A06C1" w:rsidP="003A06C1">
      <w:pPr>
        <w:pStyle w:val="NormalWeb"/>
        <w:spacing w:before="60" w:beforeAutospacing="0" w:after="60" w:afterAutospacing="0" w:line="264" w:lineRule="auto"/>
        <w:ind w:firstLine="720"/>
        <w:jc w:val="both"/>
        <w:rPr>
          <w:color w:val="000000" w:themeColor="text1"/>
          <w:sz w:val="28"/>
          <w:szCs w:val="28"/>
        </w:rPr>
      </w:pPr>
      <w:r w:rsidRPr="00312D39">
        <w:rPr>
          <w:color w:val="000000" w:themeColor="text1"/>
          <w:sz w:val="28"/>
          <w:szCs w:val="28"/>
        </w:rPr>
        <w:t>- Bước 5: Kiểm tra điểm trong trang cá nhân và ký xác nhận vào biên bản kết quả</w:t>
      </w:r>
      <w:r>
        <w:rPr>
          <w:color w:val="000000" w:themeColor="text1"/>
          <w:sz w:val="28"/>
          <w:szCs w:val="28"/>
        </w:rPr>
        <w:t xml:space="preserve"> </w:t>
      </w:r>
      <w:r w:rsidRPr="00312D39">
        <w:rPr>
          <w:color w:val="000000" w:themeColor="text1"/>
          <w:sz w:val="28"/>
          <w:szCs w:val="28"/>
        </w:rPr>
        <w:t>tham d</w:t>
      </w:r>
      <w:r>
        <w:rPr>
          <w:color w:val="000000" w:themeColor="text1"/>
          <w:sz w:val="28"/>
          <w:szCs w:val="28"/>
        </w:rPr>
        <w:t>ự</w:t>
      </w:r>
      <w:r w:rsidRPr="00312D39">
        <w:rPr>
          <w:color w:val="000000" w:themeColor="text1"/>
          <w:sz w:val="28"/>
          <w:szCs w:val="28"/>
        </w:rPr>
        <w:t>.</w:t>
      </w:r>
    </w:p>
    <w:p w14:paraId="4EE1B34C" w14:textId="6959D3F9" w:rsidR="00444E0B" w:rsidRDefault="00444E0B" w:rsidP="00444E0B">
      <w:pPr>
        <w:tabs>
          <w:tab w:val="left" w:pos="142"/>
          <w:tab w:val="left" w:pos="1130"/>
        </w:tabs>
        <w:spacing w:before="60" w:after="60" w:line="288" w:lineRule="auto"/>
        <w:ind w:left="142"/>
        <w:jc w:val="both"/>
        <w:rPr>
          <w:rFonts w:eastAsia="Times New Roman"/>
          <w:b/>
          <w:szCs w:val="28"/>
        </w:rPr>
      </w:pPr>
      <w:r w:rsidRPr="00444E0B">
        <w:rPr>
          <w:rFonts w:eastAsia="Times New Roman"/>
          <w:b/>
          <w:szCs w:val="28"/>
        </w:rPr>
        <w:t xml:space="preserve">      </w:t>
      </w:r>
      <w:r>
        <w:rPr>
          <w:rFonts w:eastAsia="Times New Roman"/>
          <w:b/>
          <w:szCs w:val="28"/>
        </w:rPr>
        <w:t>3</w:t>
      </w:r>
      <w:r w:rsidRPr="00444E0B">
        <w:rPr>
          <w:rFonts w:eastAsia="Times New Roman"/>
          <w:b/>
          <w:szCs w:val="28"/>
        </w:rPr>
        <w:t>. Cách tính điểm và thời gian làm</w:t>
      </w:r>
      <w:r w:rsidRPr="00444E0B">
        <w:rPr>
          <w:rFonts w:eastAsia="Times New Roman"/>
          <w:b/>
          <w:spacing w:val="-9"/>
          <w:szCs w:val="28"/>
        </w:rPr>
        <w:t xml:space="preserve"> </w:t>
      </w:r>
      <w:r w:rsidRPr="00444E0B">
        <w:rPr>
          <w:rFonts w:eastAsia="Times New Roman"/>
          <w:b/>
          <w:szCs w:val="28"/>
        </w:rPr>
        <w:t>bài</w:t>
      </w:r>
    </w:p>
    <w:p w14:paraId="665665B3" w14:textId="77777777" w:rsidR="003A06C1" w:rsidRPr="00312D39" w:rsidRDefault="003A06C1" w:rsidP="003A06C1">
      <w:pPr>
        <w:pStyle w:val="NormalWeb"/>
        <w:spacing w:before="60" w:beforeAutospacing="0" w:after="60" w:afterAutospacing="0" w:line="264" w:lineRule="auto"/>
        <w:ind w:firstLine="720"/>
        <w:jc w:val="both"/>
        <w:rPr>
          <w:color w:val="000000" w:themeColor="text1"/>
          <w:sz w:val="28"/>
          <w:szCs w:val="28"/>
        </w:rPr>
      </w:pPr>
      <w:r w:rsidRPr="00312D39">
        <w:rPr>
          <w:color w:val="000000" w:themeColor="text1"/>
          <w:sz w:val="28"/>
          <w:szCs w:val="28"/>
        </w:rPr>
        <w:t>- Số lượng bài thi: 02 bài</w:t>
      </w:r>
    </w:p>
    <w:p w14:paraId="1B886763" w14:textId="77777777" w:rsidR="003A06C1" w:rsidRPr="00312D39" w:rsidRDefault="003A06C1" w:rsidP="003A06C1">
      <w:pPr>
        <w:pStyle w:val="NormalWeb"/>
        <w:spacing w:before="60" w:beforeAutospacing="0" w:after="60" w:afterAutospacing="0" w:line="264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312D39">
        <w:rPr>
          <w:color w:val="000000" w:themeColor="text1"/>
          <w:sz w:val="28"/>
          <w:szCs w:val="28"/>
        </w:rPr>
        <w:t xml:space="preserve"> Nội dung bài thi bao gồm:</w:t>
      </w:r>
    </w:p>
    <w:p w14:paraId="5AF2EEE5" w14:textId="77777777" w:rsidR="003A06C1" w:rsidRPr="00312D39" w:rsidRDefault="003A06C1" w:rsidP="003A06C1">
      <w:pPr>
        <w:pStyle w:val="NormalWeb"/>
        <w:spacing w:before="60" w:beforeAutospacing="0" w:after="60" w:afterAutospacing="0" w:line="264" w:lineRule="auto"/>
        <w:ind w:firstLine="720"/>
        <w:jc w:val="both"/>
        <w:rPr>
          <w:color w:val="000000" w:themeColor="text1"/>
          <w:sz w:val="28"/>
          <w:szCs w:val="28"/>
        </w:rPr>
      </w:pPr>
      <w:r w:rsidRPr="00312D39">
        <w:rPr>
          <w:color w:val="000000" w:themeColor="text1"/>
          <w:sz w:val="28"/>
          <w:szCs w:val="28"/>
        </w:rPr>
        <w:t>+ 1 bài dạng game 100 điểm (10 câu)</w:t>
      </w:r>
    </w:p>
    <w:p w14:paraId="34C3AE4B" w14:textId="77777777" w:rsidR="003A06C1" w:rsidRPr="00312D39" w:rsidRDefault="003A06C1" w:rsidP="003A06C1">
      <w:pPr>
        <w:pStyle w:val="NormalWeb"/>
        <w:spacing w:before="60" w:beforeAutospacing="0" w:after="60" w:afterAutospacing="0" w:line="264" w:lineRule="auto"/>
        <w:ind w:firstLine="720"/>
        <w:jc w:val="both"/>
        <w:rPr>
          <w:color w:val="000000" w:themeColor="text1"/>
          <w:sz w:val="28"/>
          <w:szCs w:val="28"/>
        </w:rPr>
      </w:pPr>
      <w:r w:rsidRPr="00312D39">
        <w:rPr>
          <w:color w:val="000000" w:themeColor="text1"/>
          <w:sz w:val="28"/>
          <w:szCs w:val="28"/>
        </w:rPr>
        <w:t>+ 1 bài trắc nghiệm 200 điểm (40 câu)</w:t>
      </w:r>
    </w:p>
    <w:p w14:paraId="52024AB0" w14:textId="65504934" w:rsidR="003A06C1" w:rsidRDefault="003A06C1" w:rsidP="003A06C1">
      <w:pPr>
        <w:pStyle w:val="NormalWeb"/>
        <w:spacing w:before="60" w:beforeAutospacing="0" w:after="60" w:afterAutospacing="0" w:line="264" w:lineRule="auto"/>
        <w:ind w:firstLine="720"/>
        <w:jc w:val="both"/>
        <w:rPr>
          <w:color w:val="000000" w:themeColor="text1"/>
          <w:sz w:val="28"/>
          <w:szCs w:val="28"/>
        </w:rPr>
      </w:pPr>
      <w:r w:rsidRPr="00312D39">
        <w:rPr>
          <w:color w:val="000000" w:themeColor="text1"/>
          <w:sz w:val="28"/>
          <w:szCs w:val="28"/>
        </w:rPr>
        <w:t>- Điểm tối đa của một bài tham dự kì Hương - cấp</w:t>
      </w:r>
      <w:r w:rsidR="00CD7F80">
        <w:rPr>
          <w:color w:val="000000" w:themeColor="text1"/>
          <w:sz w:val="28"/>
          <w:szCs w:val="28"/>
          <w:lang w:val="en-US"/>
        </w:rPr>
        <w:t xml:space="preserve"> Quận/</w:t>
      </w:r>
      <w:r w:rsidRPr="00312D39">
        <w:rPr>
          <w:color w:val="000000" w:themeColor="text1"/>
          <w:sz w:val="28"/>
          <w:szCs w:val="28"/>
        </w:rPr>
        <w:t xml:space="preserve">Huyện là 300 điểm. </w:t>
      </w:r>
    </w:p>
    <w:p w14:paraId="3CF81ACE" w14:textId="77777777" w:rsidR="003A06C1" w:rsidRPr="00312D39" w:rsidRDefault="003A06C1" w:rsidP="003A06C1">
      <w:pPr>
        <w:pStyle w:val="NormalWeb"/>
        <w:spacing w:before="60" w:beforeAutospacing="0" w:after="60" w:afterAutospacing="0" w:line="264" w:lineRule="auto"/>
        <w:ind w:firstLine="720"/>
        <w:jc w:val="both"/>
        <w:rPr>
          <w:color w:val="000000" w:themeColor="text1"/>
          <w:sz w:val="28"/>
          <w:szCs w:val="28"/>
        </w:rPr>
      </w:pPr>
      <w:r w:rsidRPr="00312D39">
        <w:rPr>
          <w:color w:val="000000" w:themeColor="text1"/>
          <w:sz w:val="28"/>
          <w:szCs w:val="28"/>
        </w:rPr>
        <w:t>- Tổng thời gian làm bài của mỗi thí sinh tối đa là 40 phút.</w:t>
      </w:r>
    </w:p>
    <w:p w14:paraId="3858AB95" w14:textId="779BC23D" w:rsidR="00CD7F80" w:rsidRPr="00312D39" w:rsidRDefault="003A06C1" w:rsidP="00CD7F80">
      <w:pPr>
        <w:pStyle w:val="NormalWeb"/>
        <w:spacing w:before="60" w:beforeAutospacing="0" w:after="60" w:afterAutospacing="0" w:line="264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312D39">
        <w:rPr>
          <w:color w:val="000000" w:themeColor="text1"/>
          <w:sz w:val="28"/>
          <w:szCs w:val="28"/>
        </w:rPr>
        <w:t>Các đơn vị tổ chức thi chịu trách nhiệm về máy</w:t>
      </w:r>
      <w:r w:rsidR="00CD7F80" w:rsidRPr="00CD7F80">
        <w:rPr>
          <w:color w:val="000000" w:themeColor="text1"/>
          <w:sz w:val="28"/>
          <w:szCs w:val="28"/>
        </w:rPr>
        <w:t xml:space="preserve"> </w:t>
      </w:r>
      <w:r w:rsidR="00CD7F80" w:rsidRPr="00312D39">
        <w:rPr>
          <w:color w:val="000000" w:themeColor="text1"/>
          <w:sz w:val="28"/>
          <w:szCs w:val="28"/>
        </w:rPr>
        <w:t>tính và đường truyền mạng cho thí sinh.</w:t>
      </w:r>
    </w:p>
    <w:p w14:paraId="6409E68A" w14:textId="5F3A1C05" w:rsidR="003A06C1" w:rsidRPr="00312D39" w:rsidRDefault="00CD7F80" w:rsidP="003A06C1">
      <w:pPr>
        <w:pStyle w:val="NormalWeb"/>
        <w:spacing w:before="60" w:beforeAutospacing="0" w:after="60" w:afterAutospacing="0" w:line="264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- </w:t>
      </w:r>
      <w:r w:rsidR="003A06C1" w:rsidRPr="00312D39">
        <w:rPr>
          <w:color w:val="000000" w:themeColor="text1"/>
          <w:sz w:val="28"/>
          <w:szCs w:val="28"/>
        </w:rPr>
        <w:t>BTC chịu trách nhiệm về hệ thống máy chủ.</w:t>
      </w:r>
    </w:p>
    <w:p w14:paraId="68451D5D" w14:textId="77777777" w:rsidR="003A06C1" w:rsidRPr="00475A71" w:rsidRDefault="003A06C1" w:rsidP="003A06C1">
      <w:pPr>
        <w:pStyle w:val="NormalWeb"/>
        <w:spacing w:before="60" w:beforeAutospacing="0" w:after="60" w:afterAutospacing="0" w:line="264" w:lineRule="auto"/>
        <w:ind w:firstLine="720"/>
        <w:jc w:val="both"/>
        <w:rPr>
          <w:color w:val="000000" w:themeColor="text1"/>
          <w:spacing w:val="-8"/>
          <w:sz w:val="28"/>
          <w:szCs w:val="28"/>
        </w:rPr>
      </w:pPr>
      <w:r w:rsidRPr="00475A71">
        <w:rPr>
          <w:color w:val="000000" w:themeColor="text1"/>
          <w:spacing w:val="-8"/>
          <w:sz w:val="28"/>
          <w:szCs w:val="28"/>
        </w:rPr>
        <w:t>- Điểm và thời gian làm bài của thí sinh sẽ được hệ thống chấm và lưu tự động.</w:t>
      </w:r>
    </w:p>
    <w:p w14:paraId="07AA19EB" w14:textId="5351C847" w:rsidR="00444E0B" w:rsidRDefault="00444E0B" w:rsidP="00444E0B">
      <w:pPr>
        <w:keepNext/>
        <w:keepLines/>
        <w:tabs>
          <w:tab w:val="left" w:pos="284"/>
        </w:tabs>
        <w:spacing w:after="0" w:line="288" w:lineRule="auto"/>
        <w:jc w:val="both"/>
        <w:outlineLvl w:val="0"/>
        <w:rPr>
          <w:rFonts w:eastAsia="Arial"/>
          <w:b/>
          <w:bCs/>
          <w:szCs w:val="28"/>
        </w:rPr>
      </w:pPr>
      <w:r>
        <w:rPr>
          <w:rFonts w:eastAsia="Arial"/>
          <w:b/>
          <w:bCs/>
          <w:szCs w:val="28"/>
        </w:rPr>
        <w:tab/>
        <w:t xml:space="preserve">    4.</w:t>
      </w:r>
      <w:r w:rsidR="00CD7F80">
        <w:rPr>
          <w:rFonts w:eastAsia="Arial"/>
          <w:b/>
          <w:bCs/>
          <w:szCs w:val="28"/>
        </w:rPr>
        <w:t xml:space="preserve"> </w:t>
      </w:r>
      <w:r w:rsidRPr="00444E0B">
        <w:rPr>
          <w:rFonts w:eastAsia="Arial"/>
          <w:b/>
          <w:bCs/>
          <w:szCs w:val="28"/>
        </w:rPr>
        <w:t>Quy chế Khảo</w:t>
      </w:r>
      <w:r w:rsidRPr="00444E0B">
        <w:rPr>
          <w:rFonts w:eastAsia="Arial"/>
          <w:b/>
          <w:bCs/>
          <w:spacing w:val="-3"/>
          <w:szCs w:val="28"/>
        </w:rPr>
        <w:t xml:space="preserve"> </w:t>
      </w:r>
      <w:r w:rsidRPr="00444E0B">
        <w:rPr>
          <w:rFonts w:eastAsia="Arial"/>
          <w:b/>
          <w:bCs/>
          <w:szCs w:val="28"/>
        </w:rPr>
        <w:t>thí</w:t>
      </w:r>
    </w:p>
    <w:p w14:paraId="7E09EE70" w14:textId="77777777" w:rsidR="003A06C1" w:rsidRPr="000E6BE3" w:rsidRDefault="003A06C1" w:rsidP="003A06C1">
      <w:pPr>
        <w:pStyle w:val="NormalWeb"/>
        <w:spacing w:before="60" w:beforeAutospacing="0" w:after="60" w:afterAutospacing="0" w:line="264" w:lineRule="auto"/>
        <w:ind w:firstLine="720"/>
        <w:jc w:val="both"/>
        <w:rPr>
          <w:color w:val="000000" w:themeColor="text1"/>
          <w:spacing w:val="-4"/>
          <w:sz w:val="28"/>
          <w:szCs w:val="28"/>
        </w:rPr>
      </w:pPr>
      <w:r w:rsidRPr="000E6BE3">
        <w:rPr>
          <w:color w:val="000000" w:themeColor="text1"/>
          <w:spacing w:val="-4"/>
          <w:sz w:val="28"/>
          <w:szCs w:val="28"/>
        </w:rPr>
        <w:t>1. Thi sinh nhập đúng mã thi mà Hội đồng gửi mới được công nhận kết quả.</w:t>
      </w:r>
    </w:p>
    <w:p w14:paraId="5E0D4170" w14:textId="77777777" w:rsidR="003A06C1" w:rsidRPr="00312D39" w:rsidRDefault="003A06C1" w:rsidP="003A06C1">
      <w:pPr>
        <w:pStyle w:val="NormalWeb"/>
        <w:spacing w:before="60" w:beforeAutospacing="0" w:after="60" w:afterAutospacing="0" w:line="264" w:lineRule="auto"/>
        <w:ind w:firstLine="720"/>
        <w:jc w:val="both"/>
        <w:rPr>
          <w:color w:val="000000" w:themeColor="text1"/>
          <w:sz w:val="28"/>
          <w:szCs w:val="28"/>
        </w:rPr>
      </w:pPr>
      <w:r w:rsidRPr="00312D39">
        <w:rPr>
          <w:color w:val="000000" w:themeColor="text1"/>
          <w:sz w:val="28"/>
          <w:szCs w:val="28"/>
        </w:rPr>
        <w:t>2. Thí sinh chỉ được thi bằng một tài khoản duy nhất. Nếu phát hiện sai phạm, BTC sẽ hủy</w:t>
      </w:r>
      <w:r>
        <w:rPr>
          <w:color w:val="000000" w:themeColor="text1"/>
          <w:sz w:val="28"/>
          <w:szCs w:val="28"/>
        </w:rPr>
        <w:t xml:space="preserve"> </w:t>
      </w:r>
      <w:r w:rsidRPr="00312D39">
        <w:rPr>
          <w:color w:val="000000" w:themeColor="text1"/>
          <w:sz w:val="28"/>
          <w:szCs w:val="28"/>
        </w:rPr>
        <w:t>tất cả kết quả.</w:t>
      </w:r>
    </w:p>
    <w:p w14:paraId="3D943E2E" w14:textId="77777777" w:rsidR="003A06C1" w:rsidRPr="00312D39" w:rsidRDefault="003A06C1" w:rsidP="003A06C1">
      <w:pPr>
        <w:pStyle w:val="NormalWeb"/>
        <w:spacing w:before="60" w:beforeAutospacing="0" w:after="60" w:afterAutospacing="0" w:line="264" w:lineRule="auto"/>
        <w:ind w:firstLine="720"/>
        <w:jc w:val="both"/>
        <w:rPr>
          <w:color w:val="000000" w:themeColor="text1"/>
          <w:sz w:val="28"/>
          <w:szCs w:val="28"/>
        </w:rPr>
      </w:pPr>
      <w:r w:rsidRPr="00312D39">
        <w:rPr>
          <w:color w:val="000000" w:themeColor="text1"/>
          <w:sz w:val="28"/>
          <w:szCs w:val="28"/>
        </w:rPr>
        <w:t>3. Thí sinh làm đúng bài trong mục Trạng Nguyên Tiếng Việt vòng 17.</w:t>
      </w:r>
    </w:p>
    <w:p w14:paraId="7B22320A" w14:textId="73EE3FF3" w:rsidR="003A06C1" w:rsidRPr="00312D39" w:rsidRDefault="003A06C1" w:rsidP="003A06C1">
      <w:pPr>
        <w:pStyle w:val="NormalWeb"/>
        <w:spacing w:before="60" w:beforeAutospacing="0" w:after="60" w:afterAutospacing="0" w:line="264" w:lineRule="auto"/>
        <w:ind w:firstLine="720"/>
        <w:jc w:val="both"/>
        <w:rPr>
          <w:color w:val="000000" w:themeColor="text1"/>
          <w:sz w:val="28"/>
          <w:szCs w:val="28"/>
        </w:rPr>
      </w:pPr>
      <w:r w:rsidRPr="00312D39">
        <w:rPr>
          <w:color w:val="000000" w:themeColor="text1"/>
          <w:sz w:val="28"/>
          <w:szCs w:val="28"/>
        </w:rPr>
        <w:t>4. Thí sinh bắt buộc phải làm bài tại điểm th</w:t>
      </w:r>
      <w:r w:rsidR="00CD7F80">
        <w:rPr>
          <w:color w:val="000000" w:themeColor="text1"/>
          <w:sz w:val="28"/>
          <w:szCs w:val="28"/>
          <w:lang w:val="en-US"/>
        </w:rPr>
        <w:t>i</w:t>
      </w:r>
      <w:r w:rsidRPr="00312D39">
        <w:rPr>
          <w:color w:val="000000" w:themeColor="text1"/>
          <w:sz w:val="28"/>
          <w:szCs w:val="28"/>
        </w:rPr>
        <w:t xml:space="preserve"> có giám thị coi thi.</w:t>
      </w:r>
    </w:p>
    <w:p w14:paraId="69E6A6D6" w14:textId="77777777" w:rsidR="003A06C1" w:rsidRPr="00312D39" w:rsidRDefault="003A06C1" w:rsidP="003A06C1">
      <w:pPr>
        <w:pStyle w:val="NormalWeb"/>
        <w:spacing w:before="60" w:beforeAutospacing="0" w:after="60" w:afterAutospacing="0" w:line="264" w:lineRule="auto"/>
        <w:ind w:firstLine="720"/>
        <w:jc w:val="both"/>
        <w:rPr>
          <w:color w:val="000000" w:themeColor="text1"/>
          <w:sz w:val="28"/>
          <w:szCs w:val="28"/>
        </w:rPr>
      </w:pPr>
      <w:r w:rsidRPr="00312D39">
        <w:rPr>
          <w:color w:val="000000" w:themeColor="text1"/>
          <w:sz w:val="28"/>
          <w:szCs w:val="28"/>
        </w:rPr>
        <w:t>5. Thí sinh trung thực không được nhìn bài bạn, hỏi bạn, tra đáp án, hay nhận sự hỗ trợ từ thầy cô, phụ huynh khi đang làm bài thi.</w:t>
      </w:r>
    </w:p>
    <w:p w14:paraId="509B4DA9" w14:textId="77777777" w:rsidR="003A06C1" w:rsidRPr="0056264F" w:rsidRDefault="003A06C1" w:rsidP="003A06C1">
      <w:pPr>
        <w:pStyle w:val="NormalWeb"/>
        <w:spacing w:before="60" w:beforeAutospacing="0" w:after="60" w:afterAutospacing="0" w:line="264" w:lineRule="auto"/>
        <w:ind w:firstLine="720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312D39">
        <w:rPr>
          <w:color w:val="000000" w:themeColor="text1"/>
          <w:sz w:val="28"/>
          <w:szCs w:val="28"/>
        </w:rPr>
        <w:t xml:space="preserve">6. Thí sinh phải tuân thủ giờ làm bài đã được BTC quy định. </w:t>
      </w:r>
      <w:r w:rsidRPr="0056264F">
        <w:rPr>
          <w:b/>
          <w:bCs/>
          <w:i/>
          <w:iCs/>
          <w:color w:val="000000" w:themeColor="text1"/>
          <w:sz w:val="28"/>
          <w:szCs w:val="28"/>
        </w:rPr>
        <w:t>Các trường hợp vào muộn sau 5 phút hoặc thi lại buổi chiều Hội đồng giám sát không xếp giải Nhất, giải Nhì.</w:t>
      </w:r>
    </w:p>
    <w:p w14:paraId="70FF3824" w14:textId="77777777" w:rsidR="003A06C1" w:rsidRPr="00032702" w:rsidRDefault="003A06C1" w:rsidP="003A06C1">
      <w:pPr>
        <w:pStyle w:val="NormalWeb"/>
        <w:spacing w:before="60" w:beforeAutospacing="0" w:after="60" w:afterAutospacing="0" w:line="264" w:lineRule="auto"/>
        <w:ind w:firstLine="720"/>
        <w:jc w:val="both"/>
        <w:rPr>
          <w:color w:val="000000" w:themeColor="text1"/>
          <w:sz w:val="28"/>
          <w:szCs w:val="28"/>
        </w:rPr>
      </w:pPr>
      <w:r w:rsidRPr="005D09C9">
        <w:rPr>
          <w:color w:val="000000" w:themeColor="text1"/>
          <w:sz w:val="28"/>
          <w:szCs w:val="28"/>
        </w:rPr>
        <w:t>7.</w:t>
      </w:r>
      <w:r w:rsidRPr="00032702">
        <w:rPr>
          <w:color w:val="000000" w:themeColor="text1"/>
          <w:sz w:val="28"/>
          <w:szCs w:val="28"/>
        </w:rPr>
        <w:t xml:space="preserve"> Hội đồng Nhà trường/Phụ huynh/Thí sinh không được mở thêm các trang khác ngoài website https</w:t>
      </w:r>
      <w:r w:rsidRPr="00312D39">
        <w:rPr>
          <w:color w:val="000000" w:themeColor="text1"/>
          <w:sz w:val="28"/>
          <w:szCs w:val="28"/>
          <w:u w:val="single"/>
        </w:rPr>
        <w:t xml:space="preserve">://trangnguyen.edu.vn/ </w:t>
      </w:r>
      <w:r w:rsidRPr="00032702">
        <w:rPr>
          <w:color w:val="000000" w:themeColor="text1"/>
          <w:sz w:val="28"/>
          <w:szCs w:val="28"/>
        </w:rPr>
        <w:t>để tra cứu đáp án. Không được sử dụng phần mềm/thiết bị điện tử khác trong quá trình làm bài.</w:t>
      </w:r>
    </w:p>
    <w:p w14:paraId="0A199E90" w14:textId="77777777" w:rsidR="003A06C1" w:rsidRPr="005D09C9" w:rsidRDefault="003A06C1" w:rsidP="003A06C1">
      <w:pPr>
        <w:pStyle w:val="NormalWeb"/>
        <w:spacing w:before="60" w:beforeAutospacing="0" w:after="60" w:afterAutospacing="0" w:line="264" w:lineRule="auto"/>
        <w:ind w:firstLine="720"/>
        <w:jc w:val="both"/>
        <w:rPr>
          <w:color w:val="000000" w:themeColor="text1"/>
          <w:spacing w:val="-6"/>
          <w:sz w:val="28"/>
          <w:szCs w:val="28"/>
        </w:rPr>
      </w:pPr>
      <w:r w:rsidRPr="005D09C9">
        <w:rPr>
          <w:color w:val="000000" w:themeColor="text1"/>
          <w:spacing w:val="-6"/>
          <w:sz w:val="28"/>
          <w:szCs w:val="28"/>
        </w:rPr>
        <w:t>8. Không được thực hiện quay chụp nội dung đề bài trong và sau quá trình thi.</w:t>
      </w:r>
    </w:p>
    <w:p w14:paraId="13E4B9EE" w14:textId="77777777" w:rsidR="003A06C1" w:rsidRDefault="003A06C1" w:rsidP="003A06C1">
      <w:pPr>
        <w:pStyle w:val="NormalWeb"/>
        <w:spacing w:before="60" w:beforeAutospacing="0" w:after="60" w:afterAutospacing="0" w:line="264" w:lineRule="auto"/>
        <w:ind w:firstLine="720"/>
        <w:jc w:val="both"/>
        <w:rPr>
          <w:color w:val="000000" w:themeColor="text1"/>
          <w:sz w:val="28"/>
          <w:szCs w:val="28"/>
        </w:rPr>
      </w:pPr>
      <w:r w:rsidRPr="00312D39">
        <w:rPr>
          <w:color w:val="000000" w:themeColor="text1"/>
          <w:sz w:val="28"/>
          <w:szCs w:val="28"/>
        </w:rPr>
        <w:t xml:space="preserve"> 9. Không được dùng các tiểu xảo công nghệ để can thiệp vào kết quả của thí sinh. </w:t>
      </w:r>
    </w:p>
    <w:p w14:paraId="48BD9B1B" w14:textId="77777777" w:rsidR="003A06C1" w:rsidRPr="00312D39" w:rsidRDefault="003A06C1" w:rsidP="003A06C1">
      <w:pPr>
        <w:pStyle w:val="NormalWeb"/>
        <w:spacing w:before="60" w:beforeAutospacing="0" w:after="60" w:afterAutospacing="0" w:line="264" w:lineRule="auto"/>
        <w:ind w:firstLine="720"/>
        <w:jc w:val="both"/>
        <w:rPr>
          <w:color w:val="000000" w:themeColor="text1"/>
          <w:sz w:val="28"/>
          <w:szCs w:val="28"/>
        </w:rPr>
      </w:pPr>
      <w:r w:rsidRPr="00312D39">
        <w:rPr>
          <w:color w:val="000000" w:themeColor="text1"/>
          <w:sz w:val="28"/>
          <w:szCs w:val="28"/>
        </w:rPr>
        <w:t>10. Không được nhắc bài, làm hộ bài cho thí sinh.</w:t>
      </w:r>
    </w:p>
    <w:p w14:paraId="3D9AB6D8" w14:textId="77777777" w:rsidR="00CD7F80" w:rsidRDefault="00CD7F80" w:rsidP="00444E0B">
      <w:pPr>
        <w:keepNext/>
        <w:keepLines/>
        <w:tabs>
          <w:tab w:val="left" w:pos="284"/>
        </w:tabs>
        <w:spacing w:before="60" w:after="60" w:line="288" w:lineRule="auto"/>
        <w:ind w:left="360"/>
        <w:jc w:val="both"/>
        <w:outlineLvl w:val="0"/>
        <w:rPr>
          <w:rFonts w:eastAsia="Arial"/>
          <w:b/>
          <w:bCs/>
          <w:szCs w:val="28"/>
        </w:rPr>
      </w:pPr>
    </w:p>
    <w:p w14:paraId="5EBC149E" w14:textId="16184EFB" w:rsidR="00444E0B" w:rsidRDefault="00444E0B" w:rsidP="00444E0B">
      <w:pPr>
        <w:keepNext/>
        <w:keepLines/>
        <w:tabs>
          <w:tab w:val="left" w:pos="284"/>
        </w:tabs>
        <w:spacing w:before="60" w:after="60" w:line="288" w:lineRule="auto"/>
        <w:ind w:left="360"/>
        <w:jc w:val="both"/>
        <w:outlineLvl w:val="0"/>
        <w:rPr>
          <w:rFonts w:eastAsia="Arial"/>
          <w:b/>
          <w:bCs/>
          <w:szCs w:val="28"/>
        </w:rPr>
      </w:pPr>
      <w:r>
        <w:rPr>
          <w:rFonts w:eastAsia="Arial"/>
          <w:b/>
          <w:bCs/>
          <w:szCs w:val="28"/>
        </w:rPr>
        <w:t>5</w:t>
      </w:r>
      <w:r w:rsidRPr="00444E0B">
        <w:rPr>
          <w:rFonts w:eastAsia="Arial"/>
          <w:b/>
          <w:bCs/>
          <w:szCs w:val="28"/>
        </w:rPr>
        <w:t>. Xử lý các trường hợp vi phạm quy</w:t>
      </w:r>
      <w:r w:rsidRPr="00444E0B">
        <w:rPr>
          <w:rFonts w:eastAsia="Arial"/>
          <w:b/>
          <w:bCs/>
          <w:spacing w:val="-6"/>
          <w:szCs w:val="28"/>
        </w:rPr>
        <w:t xml:space="preserve"> </w:t>
      </w:r>
      <w:r w:rsidRPr="00444E0B">
        <w:rPr>
          <w:rFonts w:eastAsia="Arial"/>
          <w:b/>
          <w:bCs/>
          <w:szCs w:val="28"/>
        </w:rPr>
        <w:t>chế</w:t>
      </w:r>
    </w:p>
    <w:p w14:paraId="08F21651" w14:textId="3BA5491D" w:rsidR="003A06C1" w:rsidRPr="00312D39" w:rsidRDefault="003A06C1" w:rsidP="003A06C1">
      <w:pPr>
        <w:pStyle w:val="NormalWeb"/>
        <w:spacing w:before="60" w:beforeAutospacing="0" w:after="60" w:afterAutospacing="0" w:line="264" w:lineRule="auto"/>
        <w:ind w:firstLine="720"/>
        <w:jc w:val="both"/>
        <w:rPr>
          <w:color w:val="000000" w:themeColor="text1"/>
          <w:sz w:val="28"/>
          <w:szCs w:val="28"/>
        </w:rPr>
      </w:pPr>
      <w:r w:rsidRPr="00312D39">
        <w:rPr>
          <w:color w:val="000000" w:themeColor="text1"/>
          <w:sz w:val="28"/>
          <w:szCs w:val="28"/>
        </w:rPr>
        <w:t xml:space="preserve">1. BTC không công nhận kết quả của thi sinh vi phạm quy chế tại Mục </w:t>
      </w:r>
      <w:r w:rsidR="00A745B7">
        <w:rPr>
          <w:color w:val="000000" w:themeColor="text1"/>
          <w:sz w:val="28"/>
          <w:szCs w:val="28"/>
          <w:lang w:val="en-US"/>
        </w:rPr>
        <w:t>4 (phần VI)</w:t>
      </w:r>
      <w:r w:rsidRPr="00312D39">
        <w:rPr>
          <w:color w:val="000000" w:themeColor="text1"/>
          <w:sz w:val="28"/>
          <w:szCs w:val="28"/>
        </w:rPr>
        <w:t xml:space="preserve"> Quy chế khảo thí.</w:t>
      </w:r>
    </w:p>
    <w:p w14:paraId="4A4ED593" w14:textId="77777777" w:rsidR="003A06C1" w:rsidRPr="00312D39" w:rsidRDefault="003A06C1" w:rsidP="003A06C1">
      <w:pPr>
        <w:pStyle w:val="NormalWeb"/>
        <w:spacing w:before="60" w:beforeAutospacing="0" w:after="60" w:afterAutospacing="0" w:line="264" w:lineRule="auto"/>
        <w:ind w:firstLine="720"/>
        <w:jc w:val="both"/>
        <w:rPr>
          <w:color w:val="000000" w:themeColor="text1"/>
          <w:sz w:val="28"/>
          <w:szCs w:val="28"/>
        </w:rPr>
      </w:pPr>
      <w:r w:rsidRPr="00312D39">
        <w:rPr>
          <w:color w:val="000000" w:themeColor="text1"/>
          <w:sz w:val="28"/>
          <w:szCs w:val="28"/>
        </w:rPr>
        <w:t>2. BTC không công nhận kết quả của cả Hội đồng thi nếu xảy ra một trong các trường hợp</w:t>
      </w:r>
      <w:r>
        <w:rPr>
          <w:color w:val="000000" w:themeColor="text1"/>
          <w:sz w:val="28"/>
          <w:szCs w:val="28"/>
        </w:rPr>
        <w:t xml:space="preserve"> </w:t>
      </w:r>
      <w:r w:rsidRPr="00312D39">
        <w:rPr>
          <w:color w:val="000000" w:themeColor="text1"/>
          <w:sz w:val="28"/>
          <w:szCs w:val="28"/>
        </w:rPr>
        <w:t>sau:</w:t>
      </w:r>
    </w:p>
    <w:p w14:paraId="4D64526D" w14:textId="77777777" w:rsidR="003A06C1" w:rsidRPr="00312D39" w:rsidRDefault="003A06C1" w:rsidP="003A06C1">
      <w:pPr>
        <w:pStyle w:val="NormalWeb"/>
        <w:spacing w:before="60" w:beforeAutospacing="0" w:after="60" w:afterAutospacing="0" w:line="264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312D39">
        <w:rPr>
          <w:color w:val="000000" w:themeColor="text1"/>
          <w:sz w:val="28"/>
          <w:szCs w:val="28"/>
        </w:rPr>
        <w:t>BTC nhận được khiếu nại về việc Hội đồng thi/Giáo viên vi phạm quy chế khi có bằng chứng xác minh bằng hình ảnh/video thực tế.</w:t>
      </w:r>
    </w:p>
    <w:p w14:paraId="1D51BF65" w14:textId="062529C1" w:rsidR="00A745B7" w:rsidRPr="007E3DB8" w:rsidRDefault="00A745B7" w:rsidP="007E3DB8">
      <w:pPr>
        <w:pStyle w:val="NormalWeb"/>
        <w:spacing w:before="60" w:beforeAutospacing="0" w:after="60" w:afterAutospacing="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- </w:t>
      </w:r>
      <w:r w:rsidR="003A06C1" w:rsidRPr="00312D39">
        <w:rPr>
          <w:color w:val="000000" w:themeColor="text1"/>
          <w:sz w:val="28"/>
          <w:szCs w:val="28"/>
        </w:rPr>
        <w:t>BTC nhận được biên bản xác định vi phạm quy chế từ Hội đồng thi.</w:t>
      </w:r>
    </w:p>
    <w:p w14:paraId="5EAC349C" w14:textId="63BFD8C6" w:rsidR="00444E0B" w:rsidRPr="007E3DB8" w:rsidRDefault="00444E0B" w:rsidP="00444E0B">
      <w:pPr>
        <w:tabs>
          <w:tab w:val="left" w:pos="567"/>
          <w:tab w:val="left" w:pos="1050"/>
        </w:tabs>
        <w:spacing w:after="0" w:line="288" w:lineRule="auto"/>
        <w:jc w:val="both"/>
        <w:rPr>
          <w:rFonts w:eastAsia="Times New Roman"/>
          <w:szCs w:val="28"/>
        </w:rPr>
      </w:pPr>
      <w:r>
        <w:rPr>
          <w:rFonts w:eastAsia="Times New Roman"/>
          <w:w w:val="93"/>
          <w:szCs w:val="28"/>
        </w:rPr>
        <w:tab/>
      </w:r>
      <w:r w:rsidRPr="007E3DB8">
        <w:rPr>
          <w:rFonts w:eastAsia="Times New Roman"/>
          <w:szCs w:val="28"/>
        </w:rPr>
        <w:t xml:space="preserve">Trên </w:t>
      </w:r>
      <w:r w:rsidR="00616966" w:rsidRPr="007E3DB8">
        <w:rPr>
          <w:rFonts w:eastAsia="Times New Roman"/>
          <w:szCs w:val="28"/>
        </w:rPr>
        <w:t>đây là Thông báo của Ban chỉ đạo</w:t>
      </w:r>
      <w:r w:rsidRPr="007E3DB8">
        <w:rPr>
          <w:rFonts w:eastAsia="Times New Roman"/>
          <w:szCs w:val="28"/>
        </w:rPr>
        <w:t xml:space="preserve"> về kế hoạch và quy chế thi Trạng nguyên Tiếng Việt vòng thi </w:t>
      </w:r>
      <w:r w:rsidR="00A745B7" w:rsidRPr="007E3DB8">
        <w:rPr>
          <w:rFonts w:eastAsia="Times New Roman"/>
          <w:szCs w:val="28"/>
        </w:rPr>
        <w:t xml:space="preserve">Hương - </w:t>
      </w:r>
      <w:r w:rsidRPr="007E3DB8">
        <w:rPr>
          <w:rFonts w:eastAsia="Times New Roman"/>
          <w:szCs w:val="28"/>
        </w:rPr>
        <w:t xml:space="preserve">cấp </w:t>
      </w:r>
      <w:r w:rsidR="00A745B7" w:rsidRPr="007E3DB8">
        <w:rPr>
          <w:rFonts w:eastAsia="Times New Roman"/>
          <w:szCs w:val="28"/>
        </w:rPr>
        <w:t>Quận</w:t>
      </w:r>
      <w:r w:rsidRPr="007E3DB8">
        <w:rPr>
          <w:rFonts w:eastAsia="Times New Roman"/>
          <w:szCs w:val="28"/>
        </w:rPr>
        <w:t>. Ban</w:t>
      </w:r>
      <w:r w:rsidR="00616966" w:rsidRPr="007E3DB8">
        <w:rPr>
          <w:rFonts w:eastAsia="Times New Roman"/>
          <w:szCs w:val="28"/>
        </w:rPr>
        <w:t xml:space="preserve"> chỉ đạo </w:t>
      </w:r>
      <w:r w:rsidRPr="007E3DB8">
        <w:rPr>
          <w:rFonts w:eastAsia="Times New Roman"/>
          <w:szCs w:val="28"/>
        </w:rPr>
        <w:t>đề nghị cán bộ, giáo viên, nhân viên và học sinh nhà trường nghiêm túc thực hiện./.</w:t>
      </w:r>
    </w:p>
    <w:p w14:paraId="2F69735E" w14:textId="77777777" w:rsidR="00616966" w:rsidRDefault="00616966" w:rsidP="00444E0B">
      <w:pPr>
        <w:tabs>
          <w:tab w:val="left" w:pos="567"/>
          <w:tab w:val="left" w:pos="1050"/>
        </w:tabs>
        <w:spacing w:after="0" w:line="288" w:lineRule="auto"/>
        <w:jc w:val="both"/>
        <w:rPr>
          <w:rFonts w:eastAsia="Times New Roman"/>
          <w:w w:val="93"/>
          <w:szCs w:val="28"/>
        </w:rPr>
      </w:pPr>
    </w:p>
    <w:p w14:paraId="7B7BB99B" w14:textId="75688CFF" w:rsidR="00616966" w:rsidRPr="00616966" w:rsidRDefault="00616966" w:rsidP="00444E0B">
      <w:pPr>
        <w:tabs>
          <w:tab w:val="left" w:pos="567"/>
          <w:tab w:val="left" w:pos="1050"/>
        </w:tabs>
        <w:spacing w:after="0" w:line="288" w:lineRule="auto"/>
        <w:jc w:val="both"/>
        <w:rPr>
          <w:rFonts w:eastAsia="Times New Roman"/>
          <w:b/>
          <w:w w:val="93"/>
          <w:szCs w:val="28"/>
        </w:rPr>
      </w:pPr>
      <w:r w:rsidRPr="00616966">
        <w:rPr>
          <w:rFonts w:eastAsia="Times New Roman"/>
          <w:b/>
          <w:w w:val="93"/>
          <w:szCs w:val="28"/>
        </w:rPr>
        <w:t xml:space="preserve">                                                                                    TRƯỞNG BAN CHỈ ĐẠO </w:t>
      </w:r>
    </w:p>
    <w:p w14:paraId="1D80E89D" w14:textId="77777777" w:rsidR="00616966" w:rsidRPr="00616966" w:rsidRDefault="00616966" w:rsidP="00444E0B">
      <w:pPr>
        <w:tabs>
          <w:tab w:val="left" w:pos="567"/>
          <w:tab w:val="left" w:pos="1050"/>
        </w:tabs>
        <w:spacing w:after="0" w:line="288" w:lineRule="auto"/>
        <w:jc w:val="both"/>
        <w:rPr>
          <w:rFonts w:eastAsia="Times New Roman"/>
          <w:b/>
          <w:w w:val="93"/>
          <w:szCs w:val="28"/>
        </w:rPr>
      </w:pPr>
    </w:p>
    <w:p w14:paraId="46F61B28" w14:textId="77777777" w:rsidR="00616966" w:rsidRPr="00616966" w:rsidRDefault="00616966" w:rsidP="00444E0B">
      <w:pPr>
        <w:tabs>
          <w:tab w:val="left" w:pos="567"/>
          <w:tab w:val="left" w:pos="1050"/>
        </w:tabs>
        <w:spacing w:after="0" w:line="288" w:lineRule="auto"/>
        <w:jc w:val="both"/>
        <w:rPr>
          <w:rFonts w:eastAsia="Times New Roman"/>
          <w:b/>
          <w:w w:val="93"/>
          <w:szCs w:val="28"/>
        </w:rPr>
      </w:pPr>
    </w:p>
    <w:p w14:paraId="6A7CA592" w14:textId="77777777" w:rsidR="00616966" w:rsidRPr="00616966" w:rsidRDefault="00616966" w:rsidP="00444E0B">
      <w:pPr>
        <w:tabs>
          <w:tab w:val="left" w:pos="567"/>
          <w:tab w:val="left" w:pos="1050"/>
        </w:tabs>
        <w:spacing w:after="0" w:line="288" w:lineRule="auto"/>
        <w:jc w:val="both"/>
        <w:rPr>
          <w:rFonts w:eastAsia="Times New Roman"/>
          <w:b/>
          <w:w w:val="93"/>
          <w:szCs w:val="28"/>
        </w:rPr>
      </w:pPr>
    </w:p>
    <w:p w14:paraId="4AE8BC49" w14:textId="447CEC93" w:rsidR="00616966" w:rsidRPr="00444E0B" w:rsidRDefault="00616966" w:rsidP="00444E0B">
      <w:pPr>
        <w:tabs>
          <w:tab w:val="left" w:pos="567"/>
          <w:tab w:val="left" w:pos="1050"/>
        </w:tabs>
        <w:spacing w:after="0" w:line="288" w:lineRule="auto"/>
        <w:jc w:val="both"/>
        <w:rPr>
          <w:rFonts w:eastAsia="Times New Roman"/>
          <w:b/>
          <w:w w:val="93"/>
          <w:szCs w:val="28"/>
        </w:rPr>
      </w:pPr>
      <w:r w:rsidRPr="00616966">
        <w:rPr>
          <w:rFonts w:eastAsia="Times New Roman"/>
          <w:b/>
          <w:w w:val="93"/>
          <w:szCs w:val="28"/>
        </w:rPr>
        <w:t xml:space="preserve">                                                                                   </w:t>
      </w:r>
      <w:r>
        <w:rPr>
          <w:rFonts w:eastAsia="Times New Roman"/>
          <w:b/>
          <w:w w:val="93"/>
          <w:szCs w:val="28"/>
        </w:rPr>
        <w:t xml:space="preserve">  </w:t>
      </w:r>
      <w:r w:rsidRPr="00616966">
        <w:rPr>
          <w:rFonts w:eastAsia="Times New Roman"/>
          <w:b/>
          <w:w w:val="93"/>
          <w:szCs w:val="28"/>
        </w:rPr>
        <w:t xml:space="preserve">  Hoàng Thị Lan Hương</w:t>
      </w:r>
    </w:p>
    <w:p w14:paraId="5F16EF25" w14:textId="2CDC1AB7" w:rsidR="005E3323" w:rsidRPr="009D7E32" w:rsidRDefault="00444E0B" w:rsidP="00444E0B">
      <w:pPr>
        <w:tabs>
          <w:tab w:val="left" w:pos="567"/>
          <w:tab w:val="left" w:pos="1050"/>
        </w:tabs>
        <w:spacing w:after="0" w:line="288" w:lineRule="auto"/>
        <w:jc w:val="both"/>
        <w:rPr>
          <w:bCs/>
          <w:spacing w:val="-6"/>
          <w:sz w:val="26"/>
          <w:szCs w:val="26"/>
        </w:rPr>
      </w:pPr>
      <w:r w:rsidRPr="00444E0B">
        <w:rPr>
          <w:rFonts w:eastAsia="Times New Roman"/>
          <w:b/>
          <w:color w:val="000000"/>
          <w:szCs w:val="28"/>
        </w:rPr>
        <w:tab/>
      </w:r>
    </w:p>
    <w:sectPr w:rsidR="005E3323" w:rsidRPr="009D7E32" w:rsidSect="00444E0B">
      <w:pgSz w:w="11909" w:h="16834" w:code="9"/>
      <w:pgMar w:top="851" w:right="1440" w:bottom="1135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2E56"/>
    <w:multiLevelType w:val="multilevel"/>
    <w:tmpl w:val="ADE6E4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A3363"/>
    <w:multiLevelType w:val="multilevel"/>
    <w:tmpl w:val="254A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37AA1"/>
    <w:multiLevelType w:val="multilevel"/>
    <w:tmpl w:val="7190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B0B37"/>
    <w:multiLevelType w:val="multilevel"/>
    <w:tmpl w:val="CBD8C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114530"/>
    <w:multiLevelType w:val="multilevel"/>
    <w:tmpl w:val="FC2A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02947"/>
    <w:multiLevelType w:val="multilevel"/>
    <w:tmpl w:val="9BC68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1D17CC"/>
    <w:multiLevelType w:val="multilevel"/>
    <w:tmpl w:val="3E16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9E3383"/>
    <w:multiLevelType w:val="multilevel"/>
    <w:tmpl w:val="BC686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E27580"/>
    <w:multiLevelType w:val="multilevel"/>
    <w:tmpl w:val="F31C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EE12A3"/>
    <w:multiLevelType w:val="multilevel"/>
    <w:tmpl w:val="7B9CA3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D25421"/>
    <w:multiLevelType w:val="multilevel"/>
    <w:tmpl w:val="7E34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4659EC"/>
    <w:multiLevelType w:val="multilevel"/>
    <w:tmpl w:val="133094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153653"/>
    <w:multiLevelType w:val="multilevel"/>
    <w:tmpl w:val="9C28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E069DF"/>
    <w:multiLevelType w:val="multilevel"/>
    <w:tmpl w:val="BA7CD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8A0C0E"/>
    <w:multiLevelType w:val="hybridMultilevel"/>
    <w:tmpl w:val="1F345FA4"/>
    <w:lvl w:ilvl="0" w:tplc="03FAD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804C67"/>
    <w:multiLevelType w:val="multilevel"/>
    <w:tmpl w:val="AAD4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875542"/>
    <w:multiLevelType w:val="hybridMultilevel"/>
    <w:tmpl w:val="657002DE"/>
    <w:lvl w:ilvl="0" w:tplc="D554B57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142E13"/>
    <w:multiLevelType w:val="multilevel"/>
    <w:tmpl w:val="AB06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325AB0"/>
    <w:multiLevelType w:val="multilevel"/>
    <w:tmpl w:val="CC38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855166"/>
    <w:multiLevelType w:val="hybridMultilevel"/>
    <w:tmpl w:val="D2826CCA"/>
    <w:lvl w:ilvl="0" w:tplc="43A6C5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EF446E2"/>
    <w:multiLevelType w:val="multilevel"/>
    <w:tmpl w:val="3126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A53418"/>
    <w:multiLevelType w:val="hybridMultilevel"/>
    <w:tmpl w:val="746A7560"/>
    <w:lvl w:ilvl="0" w:tplc="55F036D8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4AE86EF3"/>
    <w:multiLevelType w:val="multilevel"/>
    <w:tmpl w:val="73144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685BEF"/>
    <w:multiLevelType w:val="multilevel"/>
    <w:tmpl w:val="3862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F316D3"/>
    <w:multiLevelType w:val="multilevel"/>
    <w:tmpl w:val="9580CB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7D762F"/>
    <w:multiLevelType w:val="multilevel"/>
    <w:tmpl w:val="773E2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9F1814"/>
    <w:multiLevelType w:val="multilevel"/>
    <w:tmpl w:val="DFA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EA1502"/>
    <w:multiLevelType w:val="multilevel"/>
    <w:tmpl w:val="60168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F25174"/>
    <w:multiLevelType w:val="multilevel"/>
    <w:tmpl w:val="4FE8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1B61DF"/>
    <w:multiLevelType w:val="multilevel"/>
    <w:tmpl w:val="E122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55530E"/>
    <w:multiLevelType w:val="hybridMultilevel"/>
    <w:tmpl w:val="974604B4"/>
    <w:lvl w:ilvl="0" w:tplc="5D1439B0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EA56FE6"/>
    <w:multiLevelType w:val="hybridMultilevel"/>
    <w:tmpl w:val="9B28C8D8"/>
    <w:lvl w:ilvl="0" w:tplc="2280C9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7F6B2E"/>
    <w:multiLevelType w:val="multilevel"/>
    <w:tmpl w:val="489C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631F7B"/>
    <w:multiLevelType w:val="hybridMultilevel"/>
    <w:tmpl w:val="10BE8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416C6"/>
    <w:multiLevelType w:val="hybridMultilevel"/>
    <w:tmpl w:val="AF9CA482"/>
    <w:lvl w:ilvl="0" w:tplc="8132DE54">
      <w:start w:val="1"/>
      <w:numFmt w:val="upperRoman"/>
      <w:lvlText w:val="%1."/>
      <w:lvlJc w:val="left"/>
      <w:pPr>
        <w:ind w:left="649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FEC8CA70">
      <w:start w:val="1"/>
      <w:numFmt w:val="decimal"/>
      <w:lvlText w:val="%2."/>
      <w:lvlJc w:val="left"/>
      <w:pPr>
        <w:ind w:left="28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DBD0589C">
      <w:numFmt w:val="bullet"/>
      <w:lvlText w:val="-"/>
      <w:lvlJc w:val="left"/>
      <w:pPr>
        <w:ind w:left="185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3" w:tplc="DD8001F8">
      <w:numFmt w:val="bullet"/>
      <w:lvlText w:val="•"/>
      <w:lvlJc w:val="left"/>
      <w:pPr>
        <w:ind w:left="840" w:hanging="185"/>
      </w:pPr>
      <w:rPr>
        <w:rFonts w:hint="default"/>
        <w:lang w:val="vi" w:eastAsia="en-US" w:bidi="ar-SA"/>
      </w:rPr>
    </w:lvl>
    <w:lvl w:ilvl="4" w:tplc="D8D27A48">
      <w:numFmt w:val="bullet"/>
      <w:lvlText w:val="•"/>
      <w:lvlJc w:val="left"/>
      <w:pPr>
        <w:ind w:left="2245" w:hanging="185"/>
      </w:pPr>
      <w:rPr>
        <w:rFonts w:hint="default"/>
        <w:lang w:val="vi" w:eastAsia="en-US" w:bidi="ar-SA"/>
      </w:rPr>
    </w:lvl>
    <w:lvl w:ilvl="5" w:tplc="80C23B96">
      <w:numFmt w:val="bullet"/>
      <w:lvlText w:val="•"/>
      <w:lvlJc w:val="left"/>
      <w:pPr>
        <w:ind w:left="3651" w:hanging="185"/>
      </w:pPr>
      <w:rPr>
        <w:rFonts w:hint="default"/>
        <w:lang w:val="vi" w:eastAsia="en-US" w:bidi="ar-SA"/>
      </w:rPr>
    </w:lvl>
    <w:lvl w:ilvl="6" w:tplc="3E663862">
      <w:numFmt w:val="bullet"/>
      <w:lvlText w:val="•"/>
      <w:lvlJc w:val="left"/>
      <w:pPr>
        <w:ind w:left="5057" w:hanging="185"/>
      </w:pPr>
      <w:rPr>
        <w:rFonts w:hint="default"/>
        <w:lang w:val="vi" w:eastAsia="en-US" w:bidi="ar-SA"/>
      </w:rPr>
    </w:lvl>
    <w:lvl w:ilvl="7" w:tplc="92ECFB62">
      <w:numFmt w:val="bullet"/>
      <w:lvlText w:val="•"/>
      <w:lvlJc w:val="left"/>
      <w:pPr>
        <w:ind w:left="6462" w:hanging="185"/>
      </w:pPr>
      <w:rPr>
        <w:rFonts w:hint="default"/>
        <w:lang w:val="vi" w:eastAsia="en-US" w:bidi="ar-SA"/>
      </w:rPr>
    </w:lvl>
    <w:lvl w:ilvl="8" w:tplc="7C6231F6">
      <w:numFmt w:val="bullet"/>
      <w:lvlText w:val="•"/>
      <w:lvlJc w:val="left"/>
      <w:pPr>
        <w:ind w:left="7868" w:hanging="185"/>
      </w:pPr>
      <w:rPr>
        <w:rFonts w:hint="default"/>
        <w:lang w:val="vi" w:eastAsia="en-US" w:bidi="ar-SA"/>
      </w:rPr>
    </w:lvl>
  </w:abstractNum>
  <w:abstractNum w:abstractNumId="35" w15:restartNumberingAfterBreak="0">
    <w:nsid w:val="7CEE123D"/>
    <w:multiLevelType w:val="multilevel"/>
    <w:tmpl w:val="BD645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2556131">
    <w:abstractNumId w:val="33"/>
  </w:num>
  <w:num w:numId="2" w16cid:durableId="541481138">
    <w:abstractNumId w:val="31"/>
  </w:num>
  <w:num w:numId="3" w16cid:durableId="956447774">
    <w:abstractNumId w:val="21"/>
  </w:num>
  <w:num w:numId="4" w16cid:durableId="1752464065">
    <w:abstractNumId w:val="30"/>
  </w:num>
  <w:num w:numId="5" w16cid:durableId="572859091">
    <w:abstractNumId w:val="27"/>
  </w:num>
  <w:num w:numId="6" w16cid:durableId="1510215547">
    <w:abstractNumId w:val="12"/>
  </w:num>
  <w:num w:numId="7" w16cid:durableId="129791969">
    <w:abstractNumId w:val="0"/>
  </w:num>
  <w:num w:numId="8" w16cid:durableId="1081567046">
    <w:abstractNumId w:val="18"/>
  </w:num>
  <w:num w:numId="9" w16cid:durableId="1855533053">
    <w:abstractNumId w:val="3"/>
  </w:num>
  <w:num w:numId="10" w16cid:durableId="1312439249">
    <w:abstractNumId w:val="15"/>
  </w:num>
  <w:num w:numId="11" w16cid:durableId="706375058">
    <w:abstractNumId w:val="9"/>
  </w:num>
  <w:num w:numId="12" w16cid:durableId="65958298">
    <w:abstractNumId w:val="29"/>
  </w:num>
  <w:num w:numId="13" w16cid:durableId="519929346">
    <w:abstractNumId w:val="35"/>
  </w:num>
  <w:num w:numId="14" w16cid:durableId="1610240590">
    <w:abstractNumId w:val="28"/>
  </w:num>
  <w:num w:numId="15" w16cid:durableId="1322847631">
    <w:abstractNumId w:val="1"/>
  </w:num>
  <w:num w:numId="16" w16cid:durableId="954024937">
    <w:abstractNumId w:val="22"/>
  </w:num>
  <w:num w:numId="17" w16cid:durableId="789132">
    <w:abstractNumId w:val="2"/>
  </w:num>
  <w:num w:numId="18" w16cid:durableId="1277908998">
    <w:abstractNumId w:val="7"/>
  </w:num>
  <w:num w:numId="19" w16cid:durableId="136535660">
    <w:abstractNumId w:val="10"/>
  </w:num>
  <w:num w:numId="20" w16cid:durableId="1282881434">
    <w:abstractNumId w:val="11"/>
  </w:num>
  <w:num w:numId="21" w16cid:durableId="506822076">
    <w:abstractNumId w:val="26"/>
  </w:num>
  <w:num w:numId="22" w16cid:durableId="1187524798">
    <w:abstractNumId w:val="5"/>
  </w:num>
  <w:num w:numId="23" w16cid:durableId="928348274">
    <w:abstractNumId w:val="6"/>
  </w:num>
  <w:num w:numId="24" w16cid:durableId="1673604417">
    <w:abstractNumId w:val="17"/>
  </w:num>
  <w:num w:numId="25" w16cid:durableId="618495252">
    <w:abstractNumId w:val="20"/>
  </w:num>
  <w:num w:numId="26" w16cid:durableId="1692994229">
    <w:abstractNumId w:val="25"/>
  </w:num>
  <w:num w:numId="27" w16cid:durableId="1132213510">
    <w:abstractNumId w:val="4"/>
  </w:num>
  <w:num w:numId="28" w16cid:durableId="660500226">
    <w:abstractNumId w:val="24"/>
  </w:num>
  <w:num w:numId="29" w16cid:durableId="190924776">
    <w:abstractNumId w:val="8"/>
  </w:num>
  <w:num w:numId="30" w16cid:durableId="1688825521">
    <w:abstractNumId w:val="13"/>
  </w:num>
  <w:num w:numId="31" w16cid:durableId="1103261374">
    <w:abstractNumId w:val="23"/>
  </w:num>
  <w:num w:numId="32" w16cid:durableId="1526820595">
    <w:abstractNumId w:val="32"/>
  </w:num>
  <w:num w:numId="33" w16cid:durableId="1455563715">
    <w:abstractNumId w:val="14"/>
  </w:num>
  <w:num w:numId="34" w16cid:durableId="569778997">
    <w:abstractNumId w:val="34"/>
  </w:num>
  <w:num w:numId="35" w16cid:durableId="2061439603">
    <w:abstractNumId w:val="16"/>
  </w:num>
  <w:num w:numId="36" w16cid:durableId="3538466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D26"/>
    <w:rsid w:val="00013ACF"/>
    <w:rsid w:val="00050616"/>
    <w:rsid w:val="00115E6A"/>
    <w:rsid w:val="00124A3C"/>
    <w:rsid w:val="001A6970"/>
    <w:rsid w:val="001D06F0"/>
    <w:rsid w:val="001E5853"/>
    <w:rsid w:val="001F45B9"/>
    <w:rsid w:val="00242422"/>
    <w:rsid w:val="00243FEB"/>
    <w:rsid w:val="00271DA1"/>
    <w:rsid w:val="002A0A37"/>
    <w:rsid w:val="00335473"/>
    <w:rsid w:val="0034384F"/>
    <w:rsid w:val="0036223D"/>
    <w:rsid w:val="00396BC5"/>
    <w:rsid w:val="00397D67"/>
    <w:rsid w:val="003A06C1"/>
    <w:rsid w:val="003B2B1E"/>
    <w:rsid w:val="00401A74"/>
    <w:rsid w:val="00427647"/>
    <w:rsid w:val="004413D4"/>
    <w:rsid w:val="00444E0B"/>
    <w:rsid w:val="00445591"/>
    <w:rsid w:val="00456692"/>
    <w:rsid w:val="00495922"/>
    <w:rsid w:val="004B4B65"/>
    <w:rsid w:val="004E4204"/>
    <w:rsid w:val="00512C90"/>
    <w:rsid w:val="0056264F"/>
    <w:rsid w:val="005E3323"/>
    <w:rsid w:val="00616966"/>
    <w:rsid w:val="0069107F"/>
    <w:rsid w:val="00695132"/>
    <w:rsid w:val="006A4E79"/>
    <w:rsid w:val="006E52D9"/>
    <w:rsid w:val="006F3ECC"/>
    <w:rsid w:val="00707649"/>
    <w:rsid w:val="0071290F"/>
    <w:rsid w:val="00731A56"/>
    <w:rsid w:val="00732486"/>
    <w:rsid w:val="00735A1D"/>
    <w:rsid w:val="007E3DB8"/>
    <w:rsid w:val="00813A36"/>
    <w:rsid w:val="00815D0A"/>
    <w:rsid w:val="00874A02"/>
    <w:rsid w:val="008D6F94"/>
    <w:rsid w:val="00942900"/>
    <w:rsid w:val="009445A8"/>
    <w:rsid w:val="009D7E32"/>
    <w:rsid w:val="009F29EE"/>
    <w:rsid w:val="00A02A94"/>
    <w:rsid w:val="00A301CF"/>
    <w:rsid w:val="00A3765D"/>
    <w:rsid w:val="00A745B7"/>
    <w:rsid w:val="00B82E00"/>
    <w:rsid w:val="00C01368"/>
    <w:rsid w:val="00C0346D"/>
    <w:rsid w:val="00C15E04"/>
    <w:rsid w:val="00C62B4C"/>
    <w:rsid w:val="00CD7967"/>
    <w:rsid w:val="00CD7F80"/>
    <w:rsid w:val="00D23194"/>
    <w:rsid w:val="00D2473C"/>
    <w:rsid w:val="00D2655C"/>
    <w:rsid w:val="00DE7953"/>
    <w:rsid w:val="00E215CD"/>
    <w:rsid w:val="00E833D2"/>
    <w:rsid w:val="00EA62A1"/>
    <w:rsid w:val="00ED1D26"/>
    <w:rsid w:val="00EF7F46"/>
    <w:rsid w:val="00F53930"/>
    <w:rsid w:val="00F8231A"/>
    <w:rsid w:val="00F826CC"/>
    <w:rsid w:val="00FA6CAA"/>
    <w:rsid w:val="00FD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FE298"/>
  <w15:docId w15:val="{2FFC07B3-FC44-4AA2-BDC5-5B5587D36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136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35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DefaultParagraphFont"/>
    <w:rsid w:val="00813A36"/>
  </w:style>
  <w:style w:type="character" w:styleId="Hyperlink">
    <w:name w:val="Hyperlink"/>
    <w:basedOn w:val="DefaultParagraphFont"/>
    <w:uiPriority w:val="99"/>
    <w:semiHidden/>
    <w:unhideWhenUsed/>
    <w:rsid w:val="00813A36"/>
    <w:rPr>
      <w:color w:val="0000FF"/>
      <w:u w:val="single"/>
    </w:rPr>
  </w:style>
  <w:style w:type="character" w:customStyle="1" w:styleId="etvozd">
    <w:name w:val="etvozd"/>
    <w:basedOn w:val="DefaultParagraphFont"/>
    <w:rsid w:val="00813A36"/>
  </w:style>
  <w:style w:type="character" w:customStyle="1" w:styleId="lrzxr">
    <w:name w:val="lrzxr"/>
    <w:basedOn w:val="DefaultParagraphFont"/>
    <w:rsid w:val="00813A36"/>
  </w:style>
  <w:style w:type="paragraph" w:styleId="NormalWeb">
    <w:name w:val="Normal (Web)"/>
    <w:basedOn w:val="Normal"/>
    <w:uiPriority w:val="99"/>
    <w:unhideWhenUsed/>
    <w:rsid w:val="009F29EE"/>
    <w:pPr>
      <w:spacing w:before="100" w:beforeAutospacing="1" w:after="100" w:afterAutospacing="1" w:line="240" w:lineRule="auto"/>
    </w:pPr>
    <w:rPr>
      <w:rFonts w:eastAsia="Times New Roman"/>
      <w:noProof/>
      <w:sz w:val="26"/>
      <w:szCs w:val="24"/>
      <w:lang w:val="vi-VN"/>
    </w:rPr>
  </w:style>
  <w:style w:type="character" w:styleId="Emphasis">
    <w:name w:val="Emphasis"/>
    <w:uiPriority w:val="20"/>
    <w:qFormat/>
    <w:rsid w:val="009F29EE"/>
    <w:rPr>
      <w:i/>
      <w:iCs/>
    </w:rPr>
  </w:style>
  <w:style w:type="character" w:styleId="Strong">
    <w:name w:val="Strong"/>
    <w:uiPriority w:val="22"/>
    <w:qFormat/>
    <w:rsid w:val="0069107F"/>
    <w:rPr>
      <w:b/>
      <w:bCs/>
    </w:rPr>
  </w:style>
  <w:style w:type="paragraph" w:styleId="ListParagraph">
    <w:name w:val="List Paragraph"/>
    <w:basedOn w:val="Normal"/>
    <w:uiPriority w:val="34"/>
    <w:qFormat/>
    <w:rsid w:val="00444E0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44E0B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444E0B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C5BBC-8F6C-4A9A-BD7F-BAF9EDFD8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Techsi.vn</cp:lastModifiedBy>
  <cp:revision>29</cp:revision>
  <cp:lastPrinted>2023-01-06T12:04:00Z</cp:lastPrinted>
  <dcterms:created xsi:type="dcterms:W3CDTF">2021-11-23T08:27:00Z</dcterms:created>
  <dcterms:modified xsi:type="dcterms:W3CDTF">2023-02-06T08:17:00Z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0faf9ae5ab3bb534f6b5b81ab616f98f7b28bd78c544743e3b6e0eba7856e080</vt:lpwstr>
  </property>
</Properties>
</file>